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A67F6" w:rsidRDefault="002344E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344E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0466F" w:rsidRPr="00641D51" w:rsidRDefault="0050466F" w:rsidP="002A2CC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</w:t>
                  </w:r>
                  <w:r w:rsidR="00686664">
                    <w:t xml:space="preserve"> </w:t>
                  </w:r>
                  <w:bookmarkStart w:id="0" w:name="_Hlk132615066"/>
                  <w:r w:rsidR="00314E45" w:rsidRPr="00371907">
                    <w:t>27.03.2023 № 51</w:t>
                  </w:r>
                  <w:bookmarkEnd w:id="0"/>
                </w:p>
                <w:p w:rsidR="0050466F" w:rsidRPr="00641D51" w:rsidRDefault="0050466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A67F6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A67F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68666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2344E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344E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0466F" w:rsidRPr="00C94464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0466F" w:rsidRPr="00C94464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0466F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466F" w:rsidRPr="00C94464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0466F" w:rsidRPr="00C94464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14E4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686664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314E4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A67F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A67F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A67F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A67F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A67F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A67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820D8" w:rsidRPr="002A2CC5" w:rsidRDefault="009820D8" w:rsidP="007F4B97">
      <w:pPr>
        <w:widowControl/>
        <w:suppressAutoHyphens/>
        <w:autoSpaceDE/>
        <w:adjustRightInd/>
        <w:jc w:val="center"/>
        <w:rPr>
          <w:bCs/>
          <w:sz w:val="32"/>
          <w:szCs w:val="32"/>
        </w:rPr>
      </w:pPr>
      <w:r w:rsidRPr="002A2CC5">
        <w:rPr>
          <w:b/>
          <w:bCs/>
          <w:color w:val="000000"/>
          <w:sz w:val="32"/>
          <w:szCs w:val="32"/>
        </w:rPr>
        <w:t>Логистика снабжения и управление цепями поставок</w:t>
      </w:r>
      <w:r w:rsidRPr="002A2CC5">
        <w:rPr>
          <w:bCs/>
          <w:sz w:val="32"/>
          <w:szCs w:val="32"/>
        </w:rPr>
        <w:t xml:space="preserve"> </w:t>
      </w:r>
    </w:p>
    <w:p w:rsidR="005669CB" w:rsidRPr="002A67F6" w:rsidRDefault="009820D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820D8">
        <w:rPr>
          <w:bCs/>
          <w:sz w:val="24"/>
          <w:szCs w:val="24"/>
        </w:rPr>
        <w:t>Б</w:t>
      </w:r>
      <w:proofErr w:type="gramStart"/>
      <w:r w:rsidRPr="009820D8">
        <w:rPr>
          <w:bCs/>
          <w:sz w:val="24"/>
          <w:szCs w:val="24"/>
        </w:rPr>
        <w:t>1</w:t>
      </w:r>
      <w:proofErr w:type="gramEnd"/>
      <w:r w:rsidRPr="009820D8">
        <w:rPr>
          <w:bCs/>
          <w:sz w:val="24"/>
          <w:szCs w:val="24"/>
        </w:rPr>
        <w:t>.В.10</w:t>
      </w:r>
    </w:p>
    <w:p w:rsidR="002A2CC5" w:rsidRPr="006E1872" w:rsidRDefault="002A2CC5" w:rsidP="002A2C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A2CC5" w:rsidRPr="006E1872" w:rsidRDefault="002A2CC5" w:rsidP="002A2C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A2CC5" w:rsidRPr="006E1872" w:rsidRDefault="002A2CC5" w:rsidP="002A2CC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A2CC5" w:rsidRPr="006E1872" w:rsidRDefault="002A2CC5" w:rsidP="002A2CC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A2CC5" w:rsidRPr="006E1872" w:rsidRDefault="002A2CC5" w:rsidP="002A2CC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14E45" w:rsidRPr="00371907" w:rsidRDefault="00314E45" w:rsidP="00314E4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A2CC5" w:rsidRPr="002C784C" w:rsidRDefault="002A2CC5" w:rsidP="002A2CC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314E45">
        <w:rPr>
          <w:sz w:val="24"/>
          <w:szCs w:val="24"/>
        </w:rPr>
        <w:t>23</w:t>
      </w:r>
    </w:p>
    <w:p w:rsidR="00DF1076" w:rsidRPr="002A67F6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A67F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A67F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A67F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2CC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2CC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2CC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A67F6">
              <w:rPr>
                <w:sz w:val="24"/>
                <w:szCs w:val="24"/>
              </w:rPr>
              <w:t>обу</w:t>
            </w:r>
            <w:r w:rsidR="004A68C9" w:rsidRPr="002A67F6">
              <w:rPr>
                <w:sz w:val="24"/>
                <w:szCs w:val="24"/>
              </w:rPr>
              <w:t>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2A2CC5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2A2CC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2A2CC5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2A2C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A67F6">
        <w:rPr>
          <w:spacing w:val="-3"/>
          <w:sz w:val="24"/>
          <w:szCs w:val="24"/>
          <w:lang w:eastAsia="en-US"/>
        </w:rPr>
        <w:t>к.</w:t>
      </w:r>
      <w:r w:rsidR="00686664">
        <w:rPr>
          <w:spacing w:val="-3"/>
          <w:sz w:val="24"/>
          <w:szCs w:val="24"/>
          <w:lang w:eastAsia="en-US"/>
        </w:rPr>
        <w:t>э</w:t>
      </w:r>
      <w:r w:rsidRPr="002A67F6">
        <w:rPr>
          <w:spacing w:val="-3"/>
          <w:sz w:val="24"/>
          <w:szCs w:val="24"/>
          <w:lang w:eastAsia="en-US"/>
        </w:rPr>
        <w:t>.н</w:t>
      </w:r>
      <w:proofErr w:type="spellEnd"/>
      <w:r w:rsidRPr="002A67F6">
        <w:rPr>
          <w:spacing w:val="-3"/>
          <w:sz w:val="24"/>
          <w:szCs w:val="24"/>
          <w:lang w:eastAsia="en-US"/>
        </w:rPr>
        <w:t>., доцент _________________ /</w:t>
      </w:r>
      <w:r w:rsidR="00686664">
        <w:rPr>
          <w:spacing w:val="-3"/>
          <w:sz w:val="24"/>
          <w:szCs w:val="24"/>
          <w:lang w:eastAsia="en-US"/>
        </w:rPr>
        <w:t xml:space="preserve">А.И.. </w:t>
      </w:r>
      <w:proofErr w:type="spellStart"/>
      <w:r w:rsidR="00686664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2A67F6">
        <w:rPr>
          <w:spacing w:val="-3"/>
          <w:sz w:val="24"/>
          <w:szCs w:val="24"/>
          <w:lang w:eastAsia="en-US"/>
        </w:rPr>
        <w:t>/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86664">
        <w:rPr>
          <w:spacing w:val="-3"/>
          <w:sz w:val="24"/>
          <w:szCs w:val="24"/>
          <w:lang w:eastAsia="en-US"/>
        </w:rPr>
        <w:t>Экономики и управления</w:t>
      </w:r>
      <w:r w:rsidRPr="002A67F6">
        <w:rPr>
          <w:spacing w:val="-3"/>
          <w:sz w:val="24"/>
          <w:szCs w:val="24"/>
          <w:lang w:eastAsia="en-US"/>
        </w:rPr>
        <w:t>»</w:t>
      </w:r>
    </w:p>
    <w:p w:rsidR="00A8248E" w:rsidRPr="002A67F6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Протокол от </w:t>
      </w:r>
      <w:r w:rsidR="00314E45">
        <w:rPr>
          <w:spacing w:val="-3"/>
          <w:sz w:val="24"/>
          <w:szCs w:val="24"/>
          <w:lang w:eastAsia="en-US"/>
        </w:rPr>
        <w:t>24</w:t>
      </w:r>
      <w:r w:rsidRPr="002A67F6">
        <w:rPr>
          <w:spacing w:val="-3"/>
          <w:sz w:val="24"/>
          <w:szCs w:val="24"/>
          <w:lang w:eastAsia="en-US"/>
        </w:rPr>
        <w:t>.0</w:t>
      </w:r>
      <w:r w:rsidR="00686664">
        <w:rPr>
          <w:spacing w:val="-3"/>
          <w:sz w:val="24"/>
          <w:szCs w:val="24"/>
          <w:lang w:eastAsia="en-US"/>
        </w:rPr>
        <w:t>3</w:t>
      </w:r>
      <w:r w:rsidRPr="002A67F6">
        <w:rPr>
          <w:spacing w:val="-3"/>
          <w:sz w:val="24"/>
          <w:szCs w:val="24"/>
          <w:lang w:eastAsia="en-US"/>
        </w:rPr>
        <w:t>.20</w:t>
      </w:r>
      <w:r w:rsidR="00314E45">
        <w:rPr>
          <w:spacing w:val="-3"/>
          <w:sz w:val="24"/>
          <w:szCs w:val="24"/>
          <w:lang w:eastAsia="en-US"/>
        </w:rPr>
        <w:t>23</w:t>
      </w:r>
      <w:r w:rsidRPr="002A67F6">
        <w:rPr>
          <w:spacing w:val="-3"/>
          <w:sz w:val="24"/>
          <w:szCs w:val="24"/>
          <w:lang w:eastAsia="en-US"/>
        </w:rPr>
        <w:t xml:space="preserve"> г.  №</w:t>
      </w:r>
      <w:r w:rsidR="00686664">
        <w:rPr>
          <w:spacing w:val="-3"/>
          <w:sz w:val="24"/>
          <w:szCs w:val="24"/>
          <w:lang w:eastAsia="en-US"/>
        </w:rPr>
        <w:t>8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686664">
        <w:rPr>
          <w:spacing w:val="-3"/>
          <w:sz w:val="24"/>
          <w:szCs w:val="24"/>
          <w:lang w:eastAsia="en-US"/>
        </w:rPr>
        <w:t>к</w:t>
      </w:r>
      <w:proofErr w:type="gramEnd"/>
      <w:r w:rsidRPr="002A67F6">
        <w:rPr>
          <w:spacing w:val="-3"/>
          <w:sz w:val="24"/>
          <w:szCs w:val="24"/>
          <w:lang w:eastAsia="en-US"/>
        </w:rPr>
        <w:t>.э.н</w:t>
      </w:r>
      <w:proofErr w:type="spellEnd"/>
      <w:r w:rsidRPr="002A67F6">
        <w:rPr>
          <w:spacing w:val="-3"/>
          <w:sz w:val="24"/>
          <w:szCs w:val="24"/>
          <w:lang w:eastAsia="en-US"/>
        </w:rPr>
        <w:t xml:space="preserve">., </w:t>
      </w:r>
      <w:r w:rsidR="00686664">
        <w:rPr>
          <w:spacing w:val="-3"/>
          <w:sz w:val="24"/>
          <w:szCs w:val="24"/>
          <w:lang w:eastAsia="en-US"/>
        </w:rPr>
        <w:t xml:space="preserve">доцент </w:t>
      </w:r>
      <w:r w:rsidRPr="002A67F6">
        <w:rPr>
          <w:spacing w:val="-3"/>
          <w:sz w:val="24"/>
          <w:szCs w:val="24"/>
          <w:lang w:eastAsia="en-US"/>
        </w:rPr>
        <w:t>_________________ /</w:t>
      </w:r>
      <w:r w:rsidR="00314E45">
        <w:rPr>
          <w:spacing w:val="-3"/>
          <w:sz w:val="24"/>
          <w:szCs w:val="24"/>
          <w:lang w:eastAsia="en-US"/>
        </w:rPr>
        <w:t>О.В Сергиенко</w:t>
      </w:r>
      <w:r w:rsidRPr="002A67F6">
        <w:rPr>
          <w:spacing w:val="-3"/>
          <w:sz w:val="24"/>
          <w:szCs w:val="24"/>
          <w:lang w:eastAsia="en-US"/>
        </w:rPr>
        <w:t>/</w:t>
      </w:r>
    </w:p>
    <w:p w:rsidR="002A2CC5" w:rsidRPr="006E1872" w:rsidRDefault="000911D1" w:rsidP="002A2CC5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2A2CC5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A2CC5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A2CC5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2A2CC5" w:rsidRPr="006E1872">
        <w:rPr>
          <w:b/>
          <w:i/>
          <w:sz w:val="24"/>
          <w:szCs w:val="24"/>
          <w:lang w:eastAsia="en-US"/>
        </w:rPr>
        <w:t>:</w:t>
      </w:r>
    </w:p>
    <w:p w:rsidR="002A2CC5" w:rsidRPr="002C784C" w:rsidRDefault="002A2CC5" w:rsidP="002A2C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A2CC5" w:rsidRPr="002C784C" w:rsidRDefault="002A2CC5" w:rsidP="002A2CC5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86664" w:rsidRPr="00686664" w:rsidRDefault="00686664" w:rsidP="00686664">
      <w:pPr>
        <w:ind w:firstLine="709"/>
        <w:jc w:val="both"/>
        <w:rPr>
          <w:sz w:val="24"/>
          <w:szCs w:val="24"/>
        </w:rPr>
      </w:pPr>
      <w:proofErr w:type="gramStart"/>
      <w:r w:rsidRPr="0068666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6664">
        <w:rPr>
          <w:sz w:val="24"/>
          <w:szCs w:val="24"/>
        </w:rPr>
        <w:t>бакалавриата</w:t>
      </w:r>
      <w:proofErr w:type="spellEnd"/>
      <w:r w:rsidRPr="00686664">
        <w:rPr>
          <w:sz w:val="24"/>
          <w:szCs w:val="24"/>
        </w:rPr>
        <w:t xml:space="preserve">, программам </w:t>
      </w:r>
      <w:proofErr w:type="spellStart"/>
      <w:r w:rsidRPr="00686664">
        <w:rPr>
          <w:sz w:val="24"/>
          <w:szCs w:val="24"/>
        </w:rPr>
        <w:t>специалитета</w:t>
      </w:r>
      <w:proofErr w:type="spellEnd"/>
      <w:r w:rsidRPr="0068666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86664">
        <w:rPr>
          <w:sz w:val="24"/>
          <w:szCs w:val="24"/>
          <w:lang w:eastAsia="en-US"/>
        </w:rPr>
        <w:t>ВО</w:t>
      </w:r>
      <w:proofErr w:type="gramEnd"/>
      <w:r w:rsidRPr="00686664">
        <w:rPr>
          <w:sz w:val="24"/>
          <w:szCs w:val="24"/>
          <w:lang w:eastAsia="en-US"/>
        </w:rPr>
        <w:t xml:space="preserve"> «</w:t>
      </w:r>
      <w:r w:rsidRPr="00686664">
        <w:rPr>
          <w:b/>
          <w:sz w:val="24"/>
          <w:szCs w:val="24"/>
          <w:lang w:eastAsia="en-US"/>
        </w:rPr>
        <w:t>Омская гуманитарная академия</w:t>
      </w:r>
      <w:r w:rsidRPr="00686664">
        <w:rPr>
          <w:sz w:val="24"/>
          <w:szCs w:val="24"/>
          <w:lang w:eastAsia="en-US"/>
        </w:rPr>
        <w:t>» (</w:t>
      </w:r>
      <w:r w:rsidRPr="0068666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86664">
        <w:rPr>
          <w:i/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>):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6664">
        <w:rPr>
          <w:sz w:val="24"/>
          <w:szCs w:val="24"/>
          <w:lang w:eastAsia="en-US"/>
        </w:rPr>
        <w:t>бакалавриата</w:t>
      </w:r>
      <w:proofErr w:type="spellEnd"/>
      <w:r w:rsidRPr="0068666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86664">
        <w:rPr>
          <w:sz w:val="24"/>
          <w:szCs w:val="24"/>
          <w:lang w:eastAsia="en-US"/>
        </w:rPr>
        <w:t>обучающихся</w:t>
      </w:r>
      <w:proofErr w:type="gramEnd"/>
      <w:r w:rsidRPr="00686664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86664">
        <w:rPr>
          <w:sz w:val="24"/>
          <w:szCs w:val="24"/>
          <w:lang w:eastAsia="en-US"/>
        </w:rPr>
        <w:t>обучении</w:t>
      </w:r>
      <w:proofErr w:type="gramEnd"/>
      <w:r w:rsidRPr="0068666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6664">
        <w:rPr>
          <w:sz w:val="24"/>
          <w:szCs w:val="24"/>
          <w:lang w:eastAsia="en-US"/>
        </w:rPr>
        <w:t>бакалавриата</w:t>
      </w:r>
      <w:proofErr w:type="spellEnd"/>
      <w:r w:rsidRPr="0068666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86664">
        <w:rPr>
          <w:sz w:val="24"/>
          <w:szCs w:val="24"/>
          <w:lang w:eastAsia="en-US"/>
        </w:rPr>
        <w:t>бакалавриата</w:t>
      </w:r>
      <w:proofErr w:type="spellEnd"/>
      <w:r w:rsidRPr="0068666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A2CC5" w:rsidRPr="00FC7E29" w:rsidRDefault="002A2CC5" w:rsidP="002A2CC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314E4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2010D" w:rsidRPr="002A67F6" w:rsidRDefault="0092010D" w:rsidP="002A2CC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820D8" w:rsidRPr="009820D8">
        <w:rPr>
          <w:b/>
          <w:bCs/>
          <w:sz w:val="24"/>
          <w:szCs w:val="24"/>
        </w:rPr>
        <w:t>Б</w:t>
      </w:r>
      <w:proofErr w:type="gramStart"/>
      <w:r w:rsidR="009820D8" w:rsidRPr="009820D8">
        <w:rPr>
          <w:b/>
          <w:bCs/>
          <w:sz w:val="24"/>
          <w:szCs w:val="24"/>
        </w:rPr>
        <w:t>1</w:t>
      </w:r>
      <w:proofErr w:type="gramEnd"/>
      <w:r w:rsidR="009820D8" w:rsidRPr="009820D8">
        <w:rPr>
          <w:b/>
          <w:bCs/>
          <w:sz w:val="24"/>
          <w:szCs w:val="24"/>
        </w:rPr>
        <w:t xml:space="preserve">.В.10 </w:t>
      </w:r>
      <w:r w:rsidRPr="002A67F6">
        <w:rPr>
          <w:b/>
          <w:sz w:val="24"/>
          <w:szCs w:val="24"/>
        </w:rPr>
        <w:t>«</w:t>
      </w:r>
      <w:r w:rsidR="009820D8" w:rsidRPr="009820D8">
        <w:rPr>
          <w:b/>
          <w:bCs/>
          <w:color w:val="000000"/>
          <w:sz w:val="24"/>
          <w:szCs w:val="24"/>
        </w:rPr>
        <w:t>Логистика снабжения и управление цепями поставок</w:t>
      </w:r>
      <w:r w:rsidRPr="002A67F6">
        <w:rPr>
          <w:b/>
          <w:sz w:val="24"/>
          <w:szCs w:val="24"/>
        </w:rPr>
        <w:t>»  в течение 20</w:t>
      </w:r>
      <w:r w:rsidR="00314E45">
        <w:rPr>
          <w:b/>
          <w:sz w:val="24"/>
          <w:szCs w:val="24"/>
        </w:rPr>
        <w:t>23</w:t>
      </w:r>
      <w:r w:rsidRPr="002A67F6">
        <w:rPr>
          <w:b/>
          <w:sz w:val="24"/>
          <w:szCs w:val="24"/>
        </w:rPr>
        <w:t>/20</w:t>
      </w:r>
      <w:r w:rsidR="00314E45">
        <w:rPr>
          <w:b/>
          <w:sz w:val="24"/>
          <w:szCs w:val="24"/>
        </w:rPr>
        <w:t>24</w:t>
      </w:r>
      <w:r w:rsidRPr="002A67F6">
        <w:rPr>
          <w:b/>
          <w:sz w:val="24"/>
          <w:szCs w:val="24"/>
        </w:rPr>
        <w:t xml:space="preserve"> учебного года:</w:t>
      </w:r>
    </w:p>
    <w:p w:rsidR="0092010D" w:rsidRPr="002A67F6" w:rsidRDefault="002A2CC5" w:rsidP="0092010D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FC7E29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B3C76" w:rsidRPr="002A2CC5">
        <w:rPr>
          <w:b/>
          <w:sz w:val="24"/>
          <w:szCs w:val="24"/>
        </w:rPr>
        <w:t>«Логистика снабжения и управление цепями поставок»</w:t>
      </w:r>
      <w:r w:rsidR="0092010D" w:rsidRPr="002A67F6">
        <w:rPr>
          <w:b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в течение 20</w:t>
      </w:r>
      <w:r w:rsidR="00314E45">
        <w:rPr>
          <w:sz w:val="24"/>
          <w:szCs w:val="24"/>
        </w:rPr>
        <w:t>23</w:t>
      </w:r>
      <w:r w:rsidR="0092010D" w:rsidRPr="002A67F6">
        <w:rPr>
          <w:sz w:val="24"/>
          <w:szCs w:val="24"/>
        </w:rPr>
        <w:t>/20</w:t>
      </w:r>
      <w:r w:rsidR="00314E45">
        <w:rPr>
          <w:sz w:val="24"/>
          <w:szCs w:val="24"/>
        </w:rPr>
        <w:t>24</w:t>
      </w:r>
      <w:r w:rsidR="0092010D" w:rsidRPr="002A67F6">
        <w:rPr>
          <w:sz w:val="24"/>
          <w:szCs w:val="24"/>
        </w:rPr>
        <w:t xml:space="preserve"> учебного года.</w:t>
      </w:r>
      <w:proofErr w:type="gramEnd"/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9820D8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A67F6">
        <w:rPr>
          <w:rFonts w:ascii="Times New Roman" w:hAnsi="Times New Roman"/>
          <w:b/>
          <w:sz w:val="24"/>
          <w:szCs w:val="24"/>
        </w:rPr>
        <w:t xml:space="preserve"> </w:t>
      </w:r>
      <w:r w:rsidR="009820D8" w:rsidRPr="009820D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20D8" w:rsidRPr="009820D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20D8" w:rsidRPr="009820D8">
        <w:rPr>
          <w:rFonts w:ascii="Times New Roman" w:hAnsi="Times New Roman"/>
          <w:b/>
          <w:bCs/>
          <w:sz w:val="24"/>
          <w:szCs w:val="24"/>
        </w:rPr>
        <w:t xml:space="preserve">.В.10 </w:t>
      </w:r>
      <w:r w:rsidR="000B40A9" w:rsidRPr="009820D8">
        <w:rPr>
          <w:rFonts w:ascii="Times New Roman" w:hAnsi="Times New Roman"/>
          <w:b/>
          <w:sz w:val="24"/>
          <w:szCs w:val="24"/>
        </w:rPr>
        <w:t>«</w:t>
      </w:r>
      <w:r w:rsidR="009820D8" w:rsidRPr="009820D8">
        <w:rPr>
          <w:rFonts w:ascii="Times New Roman" w:hAnsi="Times New Roman"/>
          <w:b/>
          <w:bCs/>
          <w:color w:val="000000"/>
          <w:sz w:val="24"/>
          <w:szCs w:val="24"/>
        </w:rPr>
        <w:t>Логистика снабжения и управление цепями поставок</w:t>
      </w:r>
      <w:r w:rsidR="000B40A9" w:rsidRPr="009820D8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67F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A2CC5" w:rsidRPr="006E1872" w:rsidRDefault="002B6C87" w:rsidP="002A2C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2A2CC5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A2CC5" w:rsidRPr="009708A5">
        <w:rPr>
          <w:b/>
          <w:sz w:val="24"/>
          <w:szCs w:val="24"/>
        </w:rPr>
        <w:t>38.03.02 Менеджмент</w:t>
      </w:r>
      <w:r w:rsidR="002A2CC5" w:rsidRPr="006E1872">
        <w:rPr>
          <w:sz w:val="24"/>
          <w:szCs w:val="24"/>
        </w:rPr>
        <w:t xml:space="preserve">, утвержденного Приказом </w:t>
      </w:r>
      <w:proofErr w:type="spellStart"/>
      <w:r w:rsidR="002A2CC5" w:rsidRPr="006E1872">
        <w:rPr>
          <w:sz w:val="24"/>
          <w:szCs w:val="24"/>
        </w:rPr>
        <w:t>Минобрнауки</w:t>
      </w:r>
      <w:proofErr w:type="spellEnd"/>
      <w:r w:rsidR="002A2CC5" w:rsidRPr="006E1872">
        <w:rPr>
          <w:sz w:val="24"/>
          <w:szCs w:val="24"/>
        </w:rPr>
        <w:t xml:space="preserve"> России от </w:t>
      </w:r>
      <w:r w:rsidR="002A2CC5">
        <w:rPr>
          <w:color w:val="000000"/>
          <w:sz w:val="24"/>
          <w:szCs w:val="24"/>
        </w:rPr>
        <w:t>12.01</w:t>
      </w:r>
      <w:r w:rsidR="002A2CC5" w:rsidRPr="00EB6EDB">
        <w:rPr>
          <w:color w:val="000000"/>
          <w:sz w:val="24"/>
          <w:szCs w:val="24"/>
        </w:rPr>
        <w:t>.201</w:t>
      </w:r>
      <w:r w:rsidR="002A2CC5">
        <w:rPr>
          <w:color w:val="000000"/>
          <w:sz w:val="24"/>
          <w:szCs w:val="24"/>
        </w:rPr>
        <w:t>6</w:t>
      </w:r>
      <w:r w:rsidR="002A2CC5">
        <w:rPr>
          <w:bCs/>
          <w:sz w:val="24"/>
          <w:szCs w:val="24"/>
        </w:rPr>
        <w:t xml:space="preserve"> </w:t>
      </w:r>
      <w:r w:rsidR="002A2CC5" w:rsidRPr="006E1872">
        <w:rPr>
          <w:bCs/>
          <w:sz w:val="24"/>
          <w:szCs w:val="24"/>
        </w:rPr>
        <w:t xml:space="preserve">N </w:t>
      </w:r>
      <w:r w:rsidR="002A2CC5">
        <w:rPr>
          <w:bCs/>
          <w:sz w:val="24"/>
          <w:szCs w:val="24"/>
        </w:rPr>
        <w:t xml:space="preserve">7 </w:t>
      </w:r>
      <w:r w:rsidR="002A2CC5">
        <w:rPr>
          <w:sz w:val="24"/>
          <w:szCs w:val="24"/>
        </w:rPr>
        <w:t>(ред. от 13.07.2017)</w:t>
      </w:r>
      <w:r w:rsidR="002A2CC5" w:rsidRPr="006E1872">
        <w:rPr>
          <w:sz w:val="24"/>
          <w:szCs w:val="24"/>
        </w:rPr>
        <w:t xml:space="preserve"> (зарегистрирован в Минюсте России </w:t>
      </w:r>
      <w:r w:rsidR="002A2CC5">
        <w:rPr>
          <w:bCs/>
          <w:sz w:val="24"/>
          <w:szCs w:val="24"/>
        </w:rPr>
        <w:t>09.02.2016</w:t>
      </w:r>
      <w:r w:rsidR="002A2CC5" w:rsidRPr="006E1872">
        <w:rPr>
          <w:bCs/>
          <w:sz w:val="24"/>
          <w:szCs w:val="24"/>
        </w:rPr>
        <w:t xml:space="preserve"> N </w:t>
      </w:r>
      <w:r w:rsidR="002A2CC5">
        <w:rPr>
          <w:bCs/>
          <w:sz w:val="24"/>
          <w:szCs w:val="24"/>
        </w:rPr>
        <w:t>41028</w:t>
      </w:r>
      <w:r w:rsidR="002A2CC5" w:rsidRPr="006E1872">
        <w:rPr>
          <w:sz w:val="24"/>
          <w:szCs w:val="24"/>
        </w:rPr>
        <w:t xml:space="preserve">) (далее - ФГОС </w:t>
      </w:r>
      <w:proofErr w:type="gramStart"/>
      <w:r w:rsidR="002A2CC5" w:rsidRPr="006E1872">
        <w:rPr>
          <w:sz w:val="24"/>
          <w:szCs w:val="24"/>
        </w:rPr>
        <w:t>ВО</w:t>
      </w:r>
      <w:proofErr w:type="gramEnd"/>
      <w:r w:rsidR="002A2CC5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2A2CC5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A2CC5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2A2CC5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A2CC5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A2CC5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2A67F6" w:rsidRDefault="0033546E" w:rsidP="002A2CC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</w:p>
    <w:p w:rsidR="007F4B97" w:rsidRPr="002A67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B3C76">
        <w:rPr>
          <w:b/>
          <w:sz w:val="24"/>
          <w:szCs w:val="24"/>
        </w:rPr>
        <w:t>«Логистика снабжения и управление цепями поставок»</w:t>
      </w:r>
      <w:r w:rsidR="007B3C76" w:rsidRPr="002A67F6">
        <w:rPr>
          <w:sz w:val="24"/>
          <w:szCs w:val="24"/>
        </w:rPr>
        <w:t xml:space="preserve"> </w:t>
      </w:r>
      <w:r w:rsidRPr="002A67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A67F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A67F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A67F6" w:rsidTr="00330957">
        <w:tc>
          <w:tcPr>
            <w:tcW w:w="3049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D7E91" w:rsidRPr="002A67F6" w:rsidTr="00330957">
        <w:tc>
          <w:tcPr>
            <w:tcW w:w="3049" w:type="dxa"/>
            <w:vAlign w:val="center"/>
          </w:tcPr>
          <w:p w:rsidR="001D7E91" w:rsidRPr="002A67F6" w:rsidRDefault="009820D8" w:rsidP="00EF13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1D7E91" w:rsidRPr="002A67F6" w:rsidRDefault="001D7E91" w:rsidP="009820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7278FE" w:rsidRPr="002A67F6" w:rsidRDefault="001D7E91" w:rsidP="007278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="007278FE" w:rsidRPr="002A67F6">
              <w:rPr>
                <w:sz w:val="24"/>
                <w:szCs w:val="24"/>
              </w:rPr>
              <w:t xml:space="preserve"> </w:t>
            </w:r>
          </w:p>
          <w:p w:rsidR="007278FE" w:rsidRDefault="002A2CC5" w:rsidP="002A2CC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сновы управления проектами</w:t>
            </w:r>
            <w:r w:rsidR="007278FE" w:rsidRPr="002A67F6">
              <w:rPr>
                <w:sz w:val="24"/>
                <w:szCs w:val="24"/>
              </w:rPr>
              <w:t xml:space="preserve">; </w:t>
            </w:r>
          </w:p>
          <w:p w:rsidR="009820D8" w:rsidRPr="009820D8" w:rsidRDefault="002A2CC5" w:rsidP="002A2CC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 xml:space="preserve">сновы </w:t>
            </w:r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>управлени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программой внедрения технологических и продуктовых инноваций или программой организационных изменений</w:t>
            </w:r>
            <w:r w:rsidR="009820D8" w:rsidRPr="009820D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D7E91" w:rsidRPr="009820D8" w:rsidRDefault="001D7E91" w:rsidP="002A2C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20D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820D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278FE" w:rsidRPr="002A67F6" w:rsidRDefault="009820D8" w:rsidP="002A2CC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участвовать в управлении проектом, программой внедрения технологических и продуктовых инноваций</w:t>
            </w:r>
            <w:r w:rsidR="007278FE" w:rsidRPr="002A67F6">
              <w:rPr>
                <w:sz w:val="24"/>
                <w:szCs w:val="24"/>
              </w:rPr>
              <w:t>;</w:t>
            </w:r>
          </w:p>
          <w:p w:rsidR="007278FE" w:rsidRPr="002A67F6" w:rsidRDefault="009820D8" w:rsidP="002A2CC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участвовать в управлении программой организационных изменений</w:t>
            </w:r>
            <w:r w:rsidR="007278FE" w:rsidRPr="002A67F6">
              <w:rPr>
                <w:sz w:val="24"/>
                <w:szCs w:val="24"/>
              </w:rPr>
              <w:t>;</w:t>
            </w:r>
          </w:p>
          <w:p w:rsidR="003F01E9" w:rsidRPr="002A67F6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20D8" w:rsidRPr="009820D8" w:rsidRDefault="007278FE" w:rsidP="002A2CC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</w:pPr>
            <w:r w:rsidRPr="002A67F6">
              <w:rPr>
                <w:sz w:val="24"/>
                <w:szCs w:val="24"/>
              </w:rPr>
              <w:t xml:space="preserve">навыками 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управления</w:t>
            </w:r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проектом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0E73" w:rsidRPr="002A67F6" w:rsidRDefault="007278FE" w:rsidP="002A2CC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</w:pPr>
            <w:r w:rsidRPr="002A67F6">
              <w:rPr>
                <w:sz w:val="24"/>
                <w:szCs w:val="24"/>
              </w:rPr>
              <w:t xml:space="preserve">навыками </w:t>
            </w:r>
            <w:proofErr w:type="gramStart"/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>управлении</w:t>
            </w:r>
            <w:proofErr w:type="gramEnd"/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116F39" w:rsidRPr="002A67F6" w:rsidTr="00330957">
        <w:tc>
          <w:tcPr>
            <w:tcW w:w="3049" w:type="dxa"/>
            <w:vAlign w:val="center"/>
          </w:tcPr>
          <w:p w:rsidR="00116F39" w:rsidRPr="002A67F6" w:rsidRDefault="009820D8" w:rsidP="00747F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 xml:space="preserve">владением навыками 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  <w:vAlign w:val="center"/>
          </w:tcPr>
          <w:p w:rsidR="00116F39" w:rsidRPr="002A67F6" w:rsidRDefault="00116F39" w:rsidP="009820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7" w:type="dxa"/>
            <w:vAlign w:val="center"/>
          </w:tcPr>
          <w:p w:rsidR="007278FE" w:rsidRDefault="007278FE" w:rsidP="007278FE">
            <w:pPr>
              <w:widowControl/>
              <w:autoSpaceDE/>
              <w:autoSpaceDN/>
              <w:adjustRightInd/>
              <w:jc w:val="both"/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t xml:space="preserve"> </w:t>
            </w:r>
          </w:p>
          <w:p w:rsidR="006E76E0" w:rsidRDefault="002A2CC5" w:rsidP="002A2CC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6E76E0" w:rsidRPr="007B3C76">
              <w:rPr>
                <w:sz w:val="24"/>
                <w:szCs w:val="24"/>
              </w:rPr>
              <w:t xml:space="preserve">сновы </w:t>
            </w:r>
            <w:r w:rsidR="006E76E0" w:rsidRPr="007B3C76">
              <w:rPr>
                <w:rFonts w:eastAsia="Calibri"/>
                <w:sz w:val="24"/>
                <w:szCs w:val="24"/>
                <w:lang w:eastAsia="en-US"/>
              </w:rPr>
              <w:t>оформления решений в управлении операционной (производственной) деятельности организаций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6E76E0" w:rsidRPr="007B3C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3C76" w:rsidRPr="007B3C76" w:rsidRDefault="002A2CC5" w:rsidP="002A2CC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B3C76" w:rsidRPr="007B3C76">
              <w:rPr>
                <w:sz w:val="24"/>
                <w:szCs w:val="24"/>
              </w:rPr>
              <w:t xml:space="preserve">сновы </w:t>
            </w:r>
            <w:r w:rsidR="007B3C76" w:rsidRPr="007B3C76">
              <w:rPr>
                <w:rFonts w:eastAsia="Calibri"/>
                <w:sz w:val="24"/>
                <w:szCs w:val="24"/>
                <w:lang w:eastAsia="en-US"/>
              </w:rPr>
              <w:t>оформления решений при внедрении технологических, продуктовых инноваций или организационных изменений</w:t>
            </w:r>
          </w:p>
          <w:p w:rsidR="007278FE" w:rsidRPr="002A67F6" w:rsidRDefault="007278FE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278FE" w:rsidRPr="006E76E0" w:rsidRDefault="009820D8" w:rsidP="002A2CC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>документально оформлять решения в управлении операционной (производств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енной) деятельности организаций;</w:t>
            </w:r>
          </w:p>
          <w:p w:rsidR="006E76E0" w:rsidRPr="002A67F6" w:rsidRDefault="006E76E0" w:rsidP="002A2CC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>документально оформлять решения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E76E0">
              <w:rPr>
                <w:rFonts w:eastAsia="Calibri"/>
                <w:sz w:val="24"/>
                <w:szCs w:val="24"/>
                <w:lang w:eastAsia="en-US"/>
              </w:rPr>
              <w:t>при внедрении технологических, продуктовых инноваций или организационных изменений</w:t>
            </w:r>
            <w:r w:rsidRPr="006E76E0">
              <w:rPr>
                <w:sz w:val="24"/>
                <w:szCs w:val="24"/>
              </w:rPr>
              <w:t>;</w:t>
            </w:r>
          </w:p>
          <w:p w:rsidR="007278FE" w:rsidRPr="002A67F6" w:rsidRDefault="007278FE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16F39" w:rsidRPr="006E76E0" w:rsidRDefault="009820D8" w:rsidP="002A2CC5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оформления решений в управлении операционной (производств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енной) деятельности организаций;</w:t>
            </w:r>
          </w:p>
          <w:p w:rsidR="006E76E0" w:rsidRPr="002A67F6" w:rsidRDefault="006E76E0" w:rsidP="002A2CC5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 xml:space="preserve">навыками документального оформления решений в управлении при внедрении технологических, продуктовых инноваций или организационных 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изменений</w:t>
            </w:r>
            <w:r w:rsidRPr="006E76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78FE" w:rsidRPr="002A67F6" w:rsidRDefault="007278FE" w:rsidP="009820D8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2A67F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7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sz w:val="24"/>
          <w:szCs w:val="24"/>
        </w:rPr>
        <w:t xml:space="preserve">Дисциплина </w:t>
      </w:r>
      <w:r w:rsidR="007B3C76">
        <w:rPr>
          <w:b/>
          <w:bCs/>
          <w:sz w:val="24"/>
          <w:szCs w:val="24"/>
        </w:rPr>
        <w:t>Б</w:t>
      </w:r>
      <w:proofErr w:type="gramStart"/>
      <w:r w:rsidR="007B3C76">
        <w:rPr>
          <w:b/>
          <w:bCs/>
          <w:sz w:val="24"/>
          <w:szCs w:val="24"/>
        </w:rPr>
        <w:t>1</w:t>
      </w:r>
      <w:proofErr w:type="gramEnd"/>
      <w:r w:rsidR="007B3C76">
        <w:rPr>
          <w:b/>
          <w:bCs/>
          <w:sz w:val="24"/>
          <w:szCs w:val="24"/>
        </w:rPr>
        <w:t xml:space="preserve">.В.10 </w:t>
      </w:r>
      <w:r w:rsidR="00116F39" w:rsidRPr="002A67F6">
        <w:rPr>
          <w:b/>
          <w:bCs/>
          <w:sz w:val="24"/>
          <w:szCs w:val="24"/>
        </w:rPr>
        <w:t xml:space="preserve"> </w:t>
      </w:r>
      <w:r w:rsidR="007B3C76">
        <w:rPr>
          <w:b/>
          <w:sz w:val="24"/>
          <w:szCs w:val="24"/>
        </w:rPr>
        <w:t>«Логистика снабжения и управление цепями поставок»</w:t>
      </w:r>
      <w:r w:rsidRPr="002A67F6">
        <w:rPr>
          <w:sz w:val="24"/>
          <w:szCs w:val="24"/>
        </w:rPr>
        <w:t xml:space="preserve"> </w:t>
      </w:r>
      <w:r w:rsidRPr="002A67F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6686C">
        <w:rPr>
          <w:rFonts w:eastAsia="Calibri"/>
          <w:sz w:val="24"/>
          <w:szCs w:val="24"/>
          <w:lang w:eastAsia="en-US"/>
        </w:rPr>
        <w:t>вариативной</w:t>
      </w:r>
      <w:r w:rsidRPr="002A67F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A67F6">
        <w:rPr>
          <w:rFonts w:eastAsia="Calibri"/>
          <w:sz w:val="24"/>
          <w:szCs w:val="24"/>
          <w:lang w:eastAsia="en-US"/>
        </w:rPr>
        <w:t>блока Б1</w:t>
      </w:r>
      <w:r w:rsidR="00FE64AD">
        <w:rPr>
          <w:rFonts w:eastAsia="Calibri"/>
          <w:sz w:val="24"/>
          <w:szCs w:val="24"/>
          <w:lang w:eastAsia="en-US"/>
        </w:rPr>
        <w:t>.</w:t>
      </w:r>
    </w:p>
    <w:p w:rsidR="00027D2C" w:rsidRPr="002A67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2A67F6" w:rsidTr="00330957">
        <w:tc>
          <w:tcPr>
            <w:tcW w:w="1196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A67F6" w:rsidTr="00330957">
        <w:tc>
          <w:tcPr>
            <w:tcW w:w="1196" w:type="dxa"/>
            <w:vAlign w:val="center"/>
          </w:tcPr>
          <w:p w:rsidR="00DA3FFC" w:rsidRPr="002A67F6" w:rsidRDefault="007B3C76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 xml:space="preserve">.В.10 </w:t>
            </w:r>
          </w:p>
        </w:tc>
        <w:tc>
          <w:tcPr>
            <w:tcW w:w="2494" w:type="dxa"/>
            <w:vAlign w:val="center"/>
          </w:tcPr>
          <w:p w:rsidR="00DA3FFC" w:rsidRPr="00C2650E" w:rsidRDefault="00C265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50E">
              <w:rPr>
                <w:sz w:val="24"/>
                <w:szCs w:val="24"/>
              </w:rPr>
              <w:t>Логистика снабжения и управление цепями поставок</w:t>
            </w:r>
          </w:p>
        </w:tc>
        <w:tc>
          <w:tcPr>
            <w:tcW w:w="2232" w:type="dxa"/>
            <w:vAlign w:val="center"/>
          </w:tcPr>
          <w:p w:rsidR="00B154A3" w:rsidRPr="002A67F6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F40FEC" w:rsidRPr="002A67F6" w:rsidRDefault="00C2650E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650E"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2464" w:type="dxa"/>
            <w:vAlign w:val="center"/>
          </w:tcPr>
          <w:p w:rsidR="002B6C87" w:rsidRPr="002A67F6" w:rsidRDefault="00C2650E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650E">
              <w:rPr>
                <w:sz w:val="24"/>
                <w:szCs w:val="24"/>
              </w:rPr>
              <w:t>Транспортировка в целях поставок</w:t>
            </w:r>
          </w:p>
        </w:tc>
        <w:tc>
          <w:tcPr>
            <w:tcW w:w="1185" w:type="dxa"/>
            <w:vAlign w:val="center"/>
          </w:tcPr>
          <w:p w:rsidR="002B6C87" w:rsidRPr="002A67F6" w:rsidRDefault="002B6C87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4309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116F39" w:rsidRPr="002A67F6" w:rsidRDefault="00116F39" w:rsidP="00D4309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4309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687A0C" w:rsidRPr="002A67F6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7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7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A67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A67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43097">
        <w:rPr>
          <w:rFonts w:eastAsia="Calibri"/>
          <w:sz w:val="24"/>
          <w:szCs w:val="24"/>
          <w:lang w:eastAsia="en-US"/>
        </w:rPr>
        <w:t>3</w:t>
      </w:r>
      <w:r w:rsidRPr="002A67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6F39" w:rsidRPr="002A67F6">
        <w:rPr>
          <w:rFonts w:eastAsia="Calibri"/>
          <w:sz w:val="24"/>
          <w:szCs w:val="24"/>
          <w:lang w:eastAsia="en-US"/>
        </w:rPr>
        <w:t>1</w:t>
      </w:r>
      <w:r w:rsidR="00D43097">
        <w:rPr>
          <w:rFonts w:eastAsia="Calibri"/>
          <w:sz w:val="24"/>
          <w:szCs w:val="24"/>
          <w:lang w:eastAsia="en-US"/>
        </w:rPr>
        <w:t>08</w:t>
      </w:r>
      <w:r w:rsidRPr="002A67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A67F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Из них</w:t>
      </w:r>
      <w:r w:rsidRPr="002A67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7F6" w:rsidRDefault="000656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2A67F6" w:rsidRDefault="00B44FF6" w:rsidP="007E56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E56D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7F6" w:rsidRDefault="00C265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A67F6" w:rsidRDefault="000656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7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7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7F6" w:rsidRDefault="00C2650E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A67F6" w:rsidRDefault="000656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A67F6" w:rsidRDefault="00C265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A32A5F" w:rsidRPr="002A67F6" w:rsidRDefault="000656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2A67F6" w:rsidTr="00330957">
        <w:tc>
          <w:tcPr>
            <w:tcW w:w="4365" w:type="dxa"/>
          </w:tcPr>
          <w:p w:rsidR="0047633A" w:rsidRPr="002A67F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A67F6" w:rsidTr="00330957">
        <w:tc>
          <w:tcPr>
            <w:tcW w:w="4365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A67F6" w:rsidRDefault="00116F39" w:rsidP="00C26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2650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A67F6" w:rsidRDefault="00116F39" w:rsidP="000656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6565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A67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 </w:t>
      </w:r>
      <w:r w:rsidR="0047633A" w:rsidRPr="002A67F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A67F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065654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6F39" w:rsidRPr="002A67F6" w:rsidTr="0045089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67F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67F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D97FA7" w:rsidRDefault="00116F39" w:rsidP="0045089C">
            <w:pPr>
              <w:jc w:val="center"/>
              <w:rPr>
                <w:b/>
                <w:bCs/>
                <w:sz w:val="22"/>
                <w:szCs w:val="22"/>
              </w:rPr>
            </w:pPr>
            <w:r w:rsidRPr="00D97FA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6F39" w:rsidRPr="002A67F6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sz w:val="24"/>
                <w:szCs w:val="24"/>
              </w:rPr>
            </w:pPr>
            <w:r w:rsidRPr="002A67F6">
              <w:rPr>
                <w:b/>
                <w:sz w:val="24"/>
                <w:szCs w:val="24"/>
              </w:rPr>
              <w:t xml:space="preserve">Раздел I. Анализ </w:t>
            </w:r>
            <w:proofErr w:type="spellStart"/>
            <w:r w:rsidR="00065654">
              <w:rPr>
                <w:b/>
                <w:sz w:val="24"/>
                <w:szCs w:val="24"/>
              </w:rPr>
              <w:t>логистических</w:t>
            </w:r>
            <w:proofErr w:type="spellEnd"/>
            <w:r w:rsidRPr="002A67F6">
              <w:rPr>
                <w:b/>
                <w:sz w:val="24"/>
                <w:szCs w:val="24"/>
              </w:rPr>
              <w:t xml:space="preserve"> возможностей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D97FA7">
            <w:pPr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1: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Логистические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аспекты функционирования транспорта</w:t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16F39" w:rsidRPr="002A67F6" w:rsidTr="00D97FA7">
        <w:trPr>
          <w:trHeight w:val="1773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  <w:r w:rsidR="0006565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2:Транспортно-логистические проектирование и управление</w:t>
            </w:r>
            <w:r w:rsidR="00116F39" w:rsidRPr="00065654">
              <w:rPr>
                <w:sz w:val="24"/>
                <w:szCs w:val="24"/>
              </w:rPr>
              <w:t xml:space="preserve"> </w:t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  <w:r w:rsidR="0006565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3: Ключевые и поддерживающие функции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транспортно-логистических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7F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jc w:val="center"/>
              <w:rPr>
                <w:sz w:val="24"/>
                <w:szCs w:val="24"/>
              </w:rPr>
            </w:pP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="00065654" w:rsidRPr="00065654">
              <w:rPr>
                <w:color w:val="000000"/>
                <w:sz w:val="24"/>
                <w:szCs w:val="24"/>
              </w:rPr>
              <w:t>Тема 4:Логистические особенности формирования и управления транспортными макросистемами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</w:t>
            </w:r>
            <w:r w:rsidRPr="002A67F6">
              <w:rPr>
                <w:i/>
                <w:iCs/>
                <w:sz w:val="24"/>
                <w:szCs w:val="24"/>
              </w:rPr>
              <w:lastRenderedPageBreak/>
              <w:t>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F39" w:rsidRPr="002A67F6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sz w:val="24"/>
                <w:szCs w:val="24"/>
              </w:rPr>
            </w:pPr>
            <w:r w:rsidRPr="002A67F6">
              <w:rPr>
                <w:b/>
                <w:sz w:val="24"/>
                <w:szCs w:val="24"/>
              </w:rPr>
              <w:lastRenderedPageBreak/>
              <w:t xml:space="preserve">Раздел II. Принятие </w:t>
            </w:r>
            <w:proofErr w:type="spellStart"/>
            <w:r w:rsidR="00065654">
              <w:rPr>
                <w:b/>
                <w:sz w:val="24"/>
                <w:szCs w:val="24"/>
              </w:rPr>
              <w:t>логистических</w:t>
            </w:r>
            <w:proofErr w:type="spellEnd"/>
            <w:r w:rsidRPr="002A67F6">
              <w:rPr>
                <w:b/>
                <w:sz w:val="24"/>
                <w:szCs w:val="24"/>
              </w:rPr>
              <w:t xml:space="preserve"> решений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5: Организация перевозок грузов автомобильным транспортом</w:t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="00116F39"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6: Организация перевозок грузов </w:t>
            </w:r>
            <w:proofErr w:type="gramStart"/>
            <w:r w:rsidRPr="00065654">
              <w:rPr>
                <w:color w:val="000000"/>
                <w:sz w:val="24"/>
                <w:szCs w:val="24"/>
              </w:rPr>
              <w:t>воздушным</w:t>
            </w:r>
            <w:proofErr w:type="gramEnd"/>
            <w:r w:rsidR="00116F39" w:rsidRPr="0006565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7F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7 Организация перевозок железнодорожным, морским транспортом</w:t>
            </w:r>
            <w:r w:rsidR="00116F39" w:rsidRPr="0006565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  <w:r w:rsidR="0006565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8 Государственное регулирование поддержка транспортных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логистических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7F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854E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16F39" w:rsidRPr="002A67F6" w:rsidRDefault="00116F39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5.2. </w:t>
      </w:r>
      <w:r w:rsidR="007F4B97" w:rsidRPr="002A67F6">
        <w:rPr>
          <w:b/>
          <w:sz w:val="24"/>
          <w:szCs w:val="24"/>
        </w:rPr>
        <w:t xml:space="preserve">Тематический план для </w:t>
      </w:r>
      <w:r w:rsidR="00586FAD" w:rsidRPr="002A67F6">
        <w:rPr>
          <w:b/>
          <w:sz w:val="24"/>
          <w:szCs w:val="24"/>
        </w:rPr>
        <w:t>за</w:t>
      </w:r>
      <w:r w:rsidR="007F4B97" w:rsidRPr="002A67F6">
        <w:rPr>
          <w:b/>
          <w:sz w:val="24"/>
          <w:szCs w:val="24"/>
        </w:rPr>
        <w:t>очной формы обучения</w:t>
      </w:r>
    </w:p>
    <w:p w:rsidR="00EF13E3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065654">
        <w:rPr>
          <w:b/>
          <w:sz w:val="24"/>
          <w:szCs w:val="24"/>
        </w:rPr>
        <w:t>7</w:t>
      </w:r>
    </w:p>
    <w:tbl>
      <w:tblPr>
        <w:tblW w:w="9980" w:type="dxa"/>
        <w:tblLayout w:type="fixed"/>
        <w:tblLook w:val="04A0"/>
      </w:tblPr>
      <w:tblGrid>
        <w:gridCol w:w="5495"/>
        <w:gridCol w:w="545"/>
        <w:gridCol w:w="440"/>
        <w:gridCol w:w="680"/>
        <w:gridCol w:w="680"/>
        <w:gridCol w:w="680"/>
        <w:gridCol w:w="680"/>
        <w:gridCol w:w="780"/>
      </w:tblGrid>
      <w:tr w:rsidR="00065654" w:rsidRPr="002A67F6" w:rsidTr="00D97FA7">
        <w:trPr>
          <w:trHeight w:val="510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67F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67F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65654" w:rsidRPr="002A67F6" w:rsidTr="007651F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b/>
                <w:sz w:val="24"/>
                <w:szCs w:val="24"/>
              </w:rPr>
              <w:t xml:space="preserve">Раздел I. Анализ </w:t>
            </w:r>
            <w:proofErr w:type="spellStart"/>
            <w:r>
              <w:rPr>
                <w:b/>
                <w:sz w:val="24"/>
                <w:szCs w:val="24"/>
              </w:rPr>
              <w:t>логистических</w:t>
            </w:r>
            <w:proofErr w:type="spellEnd"/>
            <w:r w:rsidRPr="002A67F6">
              <w:rPr>
                <w:b/>
                <w:sz w:val="24"/>
                <w:szCs w:val="24"/>
              </w:rPr>
              <w:t xml:space="preserve"> возможностей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D97FA7">
            <w:pPr>
              <w:jc w:val="center"/>
              <w:rPr>
                <w:sz w:val="24"/>
                <w:szCs w:val="24"/>
              </w:rPr>
            </w:pP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color w:val="000000"/>
                <w:sz w:val="24"/>
                <w:szCs w:val="24"/>
              </w:rPr>
              <w:t xml:space="preserve">Тема 1: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Логистические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аспекты функционирования транспорта</w:t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65654" w:rsidRPr="002A67F6" w:rsidTr="00D97FA7">
        <w:trPr>
          <w:trHeight w:val="1457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2:Транспортно-логистические проектирование и управление</w:t>
            </w:r>
            <w:r w:rsidRPr="00065654">
              <w:rPr>
                <w:sz w:val="24"/>
                <w:szCs w:val="24"/>
              </w:rPr>
              <w:t xml:space="preserve"> </w:t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504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0466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3: Ключевые и поддерживающие функции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транспортно-логистических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jc w:val="center"/>
              <w:rPr>
                <w:sz w:val="24"/>
                <w:szCs w:val="24"/>
              </w:rPr>
            </w:pP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color w:val="000000"/>
                <w:sz w:val="24"/>
                <w:szCs w:val="24"/>
              </w:rPr>
              <w:t>Тема 4:Логистические особенности формирования и управления транспортными макросистемами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691B54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691B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91B5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7651F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A616CB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b/>
                <w:sz w:val="24"/>
                <w:szCs w:val="24"/>
              </w:rPr>
              <w:t xml:space="preserve">Раздел II. Принятие </w:t>
            </w:r>
            <w:proofErr w:type="spellStart"/>
            <w:r>
              <w:rPr>
                <w:b/>
                <w:sz w:val="24"/>
                <w:szCs w:val="24"/>
              </w:rPr>
              <w:t>логистических</w:t>
            </w:r>
            <w:proofErr w:type="spellEnd"/>
            <w:r w:rsidRPr="002A67F6">
              <w:rPr>
                <w:b/>
                <w:sz w:val="24"/>
                <w:szCs w:val="24"/>
              </w:rPr>
              <w:t xml:space="preserve"> решений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5: Организация перевозок грузов автомобильным транспортом</w:t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lastRenderedPageBreak/>
              <w:t>Тема 6: Организация перевозок грузов воздушным</w:t>
            </w:r>
            <w:r w:rsidR="00A616CB">
              <w:rPr>
                <w:color w:val="000000"/>
                <w:sz w:val="24"/>
                <w:szCs w:val="24"/>
              </w:rPr>
              <w:t xml:space="preserve"> транспортом</w:t>
            </w:r>
            <w:r w:rsidRPr="00065654">
              <w:rPr>
                <w:sz w:val="24"/>
                <w:szCs w:val="24"/>
              </w:rPr>
              <w:br/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7 Организация перевозок железнодорожным, морским транспортом</w:t>
            </w:r>
            <w:r w:rsidRPr="00065654">
              <w:rPr>
                <w:sz w:val="24"/>
                <w:szCs w:val="24"/>
              </w:rPr>
              <w:br/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8 Государственное регулирование поддержка транспортных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логистических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D97FA7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D97FA7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D43097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D43097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AF61EB" w:rsidRPr="002A67F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A2CC5" w:rsidRPr="002A2CC5" w:rsidRDefault="002A2CC5" w:rsidP="002A2CC5">
      <w:pPr>
        <w:ind w:firstLine="709"/>
        <w:jc w:val="both"/>
        <w:rPr>
          <w:b/>
          <w:i/>
        </w:rPr>
      </w:pPr>
      <w:r w:rsidRPr="002A2CC5">
        <w:rPr>
          <w:b/>
          <w:i/>
        </w:rPr>
        <w:t>* Примечания:</w:t>
      </w:r>
    </w:p>
    <w:p w:rsidR="002A2CC5" w:rsidRPr="002A2CC5" w:rsidRDefault="002A2CC5" w:rsidP="002A2CC5">
      <w:pPr>
        <w:ind w:firstLine="709"/>
        <w:jc w:val="both"/>
        <w:rPr>
          <w:b/>
        </w:rPr>
      </w:pPr>
      <w:proofErr w:type="gramStart"/>
      <w:r w:rsidRPr="002A2CC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A2CC5" w:rsidRPr="002A2CC5" w:rsidRDefault="002A2CC5" w:rsidP="002A2CC5">
      <w:pPr>
        <w:ind w:firstLine="709"/>
        <w:jc w:val="both"/>
      </w:pPr>
      <w:r w:rsidRPr="002A2CC5">
        <w:t>При разработке образовательной программы высшего образования в части рабочей программы дисциплины «</w:t>
      </w:r>
      <w:r w:rsidRPr="002A2CC5">
        <w:rPr>
          <w:b/>
        </w:rPr>
        <w:t>Логистика снабжения и управление цепями поставок</w:t>
      </w:r>
      <w:r w:rsidRPr="002A2CC5">
        <w:t xml:space="preserve">» согласно требованиям </w:t>
      </w:r>
      <w:r w:rsidRPr="002A2CC5">
        <w:rPr>
          <w:b/>
        </w:rPr>
        <w:t>частей 3-5 статьи 13, статьи 30, пункта 3 части 1 статьи 34</w:t>
      </w:r>
      <w:r w:rsidRPr="002A2CC5">
        <w:t xml:space="preserve"> Федерального закона Российской Федерации </w:t>
      </w:r>
      <w:r w:rsidRPr="002A2CC5">
        <w:rPr>
          <w:b/>
        </w:rPr>
        <w:t>от 29.12.2012 № 273-ФЗ</w:t>
      </w:r>
      <w:r w:rsidRPr="002A2CC5">
        <w:t xml:space="preserve"> «Об образовании в Российской Федерации»; </w:t>
      </w:r>
      <w:proofErr w:type="gramStart"/>
      <w:r w:rsidRPr="002A2CC5">
        <w:rPr>
          <w:b/>
        </w:rPr>
        <w:t>пунктов 16, 38</w:t>
      </w:r>
      <w:r w:rsidRPr="002A2C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2CC5">
        <w:t>бакалавриата</w:t>
      </w:r>
      <w:proofErr w:type="spellEnd"/>
      <w:r w:rsidRPr="002A2CC5">
        <w:t xml:space="preserve">, программам </w:t>
      </w:r>
      <w:proofErr w:type="spellStart"/>
      <w:r w:rsidRPr="002A2CC5">
        <w:t>специалитета</w:t>
      </w:r>
      <w:proofErr w:type="spellEnd"/>
      <w:r w:rsidRPr="002A2CC5">
        <w:t xml:space="preserve">, программам магистратуры, утвержденного приказом </w:t>
      </w:r>
      <w:proofErr w:type="spellStart"/>
      <w:r w:rsidRPr="002A2CC5">
        <w:t>Минобрнауки</w:t>
      </w:r>
      <w:proofErr w:type="spellEnd"/>
      <w:r w:rsidRPr="002A2CC5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A2CC5">
        <w:t xml:space="preserve"> </w:t>
      </w:r>
      <w:proofErr w:type="gramStart"/>
      <w:r w:rsidRPr="002A2CC5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A2CC5">
        <w:t xml:space="preserve"> </w:t>
      </w:r>
      <w:proofErr w:type="gramStart"/>
      <w:r w:rsidRPr="002A2CC5">
        <w:t xml:space="preserve">соответствии </w:t>
      </w:r>
      <w:r w:rsidRPr="002A2CC5">
        <w:lastRenderedPageBreak/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A2CC5" w:rsidRPr="002A2CC5" w:rsidRDefault="002A2CC5" w:rsidP="002A2CC5">
      <w:pPr>
        <w:ind w:firstLine="709"/>
        <w:jc w:val="both"/>
        <w:rPr>
          <w:b/>
        </w:rPr>
      </w:pPr>
      <w:r w:rsidRPr="002A2CC5">
        <w:rPr>
          <w:b/>
        </w:rPr>
        <w:t>б) Для обучающихся с ограниченными возможностями здоровья и инвалидов:</w:t>
      </w:r>
    </w:p>
    <w:p w:rsidR="002A2CC5" w:rsidRPr="002A2CC5" w:rsidRDefault="002A2CC5" w:rsidP="002A2CC5">
      <w:pPr>
        <w:ind w:firstLine="709"/>
        <w:jc w:val="both"/>
      </w:pPr>
      <w:r w:rsidRPr="002A2CC5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A2CC5">
        <w:rPr>
          <w:b/>
        </w:rPr>
        <w:t>статьи 79</w:t>
      </w:r>
      <w:r w:rsidRPr="002A2CC5">
        <w:t xml:space="preserve"> Федерального закона Российской Федерации </w:t>
      </w:r>
      <w:r w:rsidRPr="002A2CC5">
        <w:rPr>
          <w:b/>
        </w:rPr>
        <w:t>от 29.12.2012 № 273-ФЗ</w:t>
      </w:r>
      <w:r w:rsidRPr="002A2CC5">
        <w:t xml:space="preserve"> «Об образовании в Российской Федерации»; </w:t>
      </w:r>
      <w:proofErr w:type="gramStart"/>
      <w:r w:rsidRPr="002A2CC5">
        <w:rPr>
          <w:b/>
        </w:rPr>
        <w:t>раздела III</w:t>
      </w:r>
      <w:r w:rsidRPr="002A2C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2CC5">
        <w:t>бакалавриата</w:t>
      </w:r>
      <w:proofErr w:type="spellEnd"/>
      <w:r w:rsidRPr="002A2CC5">
        <w:t xml:space="preserve">, программам </w:t>
      </w:r>
      <w:proofErr w:type="spellStart"/>
      <w:r w:rsidRPr="002A2CC5">
        <w:t>специалитета</w:t>
      </w:r>
      <w:proofErr w:type="spellEnd"/>
      <w:r w:rsidRPr="002A2CC5">
        <w:t xml:space="preserve">, программам магистратуры, утвержденного приказом </w:t>
      </w:r>
      <w:proofErr w:type="spellStart"/>
      <w:r w:rsidRPr="002A2CC5">
        <w:t>Минобрнауки</w:t>
      </w:r>
      <w:proofErr w:type="spellEnd"/>
      <w:r w:rsidRPr="002A2CC5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A2CC5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A2CC5">
        <w:rPr>
          <w:b/>
          <w:i/>
        </w:rPr>
        <w:t>при наличии факта зачисления таких обучающихся с учетом конкретных нозологий</w:t>
      </w:r>
      <w:r w:rsidRPr="002A2CC5">
        <w:t>).</w:t>
      </w:r>
    </w:p>
    <w:p w:rsidR="002A2CC5" w:rsidRPr="002A2CC5" w:rsidRDefault="002A2CC5" w:rsidP="002A2CC5">
      <w:pPr>
        <w:ind w:firstLine="709"/>
        <w:jc w:val="both"/>
        <w:rPr>
          <w:b/>
        </w:rPr>
      </w:pPr>
      <w:proofErr w:type="gramStart"/>
      <w:r w:rsidRPr="002A2CC5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A2CC5">
        <w:rPr>
          <w:b/>
        </w:rPr>
        <w:t xml:space="preserve"> в Российской Федерации»:</w:t>
      </w:r>
    </w:p>
    <w:p w:rsidR="002A2CC5" w:rsidRPr="002A2CC5" w:rsidRDefault="002A2CC5" w:rsidP="002A2CC5">
      <w:pPr>
        <w:ind w:firstLine="709"/>
        <w:jc w:val="both"/>
      </w:pPr>
      <w:r w:rsidRPr="002A2CC5">
        <w:t xml:space="preserve">При разработке образовательной программы высшего образования согласно требованиями </w:t>
      </w:r>
      <w:r w:rsidRPr="002A2CC5">
        <w:rPr>
          <w:b/>
        </w:rPr>
        <w:t xml:space="preserve">частей 3-5 статьи 13, статьи 30, пункта 3 части 1 статьи 34 </w:t>
      </w:r>
      <w:r w:rsidRPr="002A2CC5">
        <w:t xml:space="preserve">Федерального закона Российской Федерации </w:t>
      </w:r>
      <w:r w:rsidRPr="002A2CC5">
        <w:rPr>
          <w:b/>
        </w:rPr>
        <w:t>от 29.12.2012 № 273-ФЗ</w:t>
      </w:r>
      <w:r w:rsidRPr="002A2CC5">
        <w:t xml:space="preserve"> «Об образовании в Российской Федерации»; </w:t>
      </w:r>
      <w:proofErr w:type="gramStart"/>
      <w:r w:rsidRPr="002A2CC5">
        <w:rPr>
          <w:b/>
        </w:rPr>
        <w:t>пункта 20</w:t>
      </w:r>
      <w:r w:rsidRPr="002A2C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2CC5">
        <w:t>бакалавриата</w:t>
      </w:r>
      <w:proofErr w:type="spellEnd"/>
      <w:r w:rsidRPr="002A2CC5">
        <w:t xml:space="preserve">, программам </w:t>
      </w:r>
      <w:proofErr w:type="spellStart"/>
      <w:r w:rsidRPr="002A2CC5">
        <w:t>специалитета</w:t>
      </w:r>
      <w:proofErr w:type="spellEnd"/>
      <w:r w:rsidRPr="002A2CC5">
        <w:t xml:space="preserve">, программам магистратуры, утвержденного приказом </w:t>
      </w:r>
      <w:proofErr w:type="spellStart"/>
      <w:r w:rsidRPr="002A2CC5">
        <w:t>Минобрнауки</w:t>
      </w:r>
      <w:proofErr w:type="spellEnd"/>
      <w:r w:rsidRPr="002A2CC5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A2CC5">
        <w:t xml:space="preserve"> </w:t>
      </w:r>
      <w:proofErr w:type="gramStart"/>
      <w:r w:rsidRPr="002A2CC5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A2CC5">
        <w:rPr>
          <w:b/>
        </w:rPr>
        <w:t>частью 5 статьи 5</w:t>
      </w:r>
      <w:r w:rsidRPr="002A2CC5">
        <w:t xml:space="preserve"> Федерального закона </w:t>
      </w:r>
      <w:r w:rsidRPr="002A2CC5">
        <w:rPr>
          <w:b/>
        </w:rPr>
        <w:t>от 05.05.2014 № 84-ФЗ</w:t>
      </w:r>
      <w:r w:rsidRPr="002A2CC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A2CC5">
        <w:t xml:space="preserve"> </w:t>
      </w:r>
      <w:proofErr w:type="gramStart"/>
      <w:r w:rsidRPr="002A2CC5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2A2CC5" w:rsidRPr="002A2CC5" w:rsidRDefault="002A2CC5" w:rsidP="002A2CC5">
      <w:pPr>
        <w:ind w:firstLine="709"/>
        <w:jc w:val="both"/>
        <w:rPr>
          <w:b/>
        </w:rPr>
      </w:pPr>
      <w:r w:rsidRPr="002A2CC5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2CC5" w:rsidRPr="002A2CC5" w:rsidRDefault="002A2CC5" w:rsidP="002A2CC5">
      <w:pPr>
        <w:ind w:firstLine="709"/>
        <w:jc w:val="both"/>
      </w:pPr>
      <w:r w:rsidRPr="002A2CC5">
        <w:t xml:space="preserve">При разработке образовательной программы высшего образования согласно требованиям </w:t>
      </w:r>
      <w:r w:rsidRPr="002A2CC5">
        <w:rPr>
          <w:b/>
        </w:rPr>
        <w:t>пункта 9 части 1 статьи 33, части 3 статьи 34</w:t>
      </w:r>
      <w:r w:rsidRPr="002A2CC5">
        <w:t xml:space="preserve"> Федерального закона Российской Федерации </w:t>
      </w:r>
      <w:r w:rsidRPr="002A2CC5">
        <w:rPr>
          <w:b/>
        </w:rPr>
        <w:t>от 29.12.2012 № 273-ФЗ</w:t>
      </w:r>
      <w:r w:rsidRPr="002A2CC5">
        <w:t xml:space="preserve"> «Об образовании в Российской Федерации»; </w:t>
      </w:r>
      <w:proofErr w:type="gramStart"/>
      <w:r w:rsidRPr="002A2CC5">
        <w:rPr>
          <w:b/>
        </w:rPr>
        <w:t>пункта 43</w:t>
      </w:r>
      <w:r w:rsidRPr="002A2C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2CC5">
        <w:t>бакалавриата</w:t>
      </w:r>
      <w:proofErr w:type="spellEnd"/>
      <w:r w:rsidRPr="002A2CC5">
        <w:t xml:space="preserve">, программам </w:t>
      </w:r>
      <w:proofErr w:type="spellStart"/>
      <w:r w:rsidRPr="002A2CC5">
        <w:t>специалитета</w:t>
      </w:r>
      <w:proofErr w:type="spellEnd"/>
      <w:r w:rsidRPr="002A2CC5">
        <w:t xml:space="preserve">, программам магистратуры, утвержденного приказом </w:t>
      </w:r>
      <w:proofErr w:type="spellStart"/>
      <w:r w:rsidRPr="002A2CC5">
        <w:t>Минобрнауки</w:t>
      </w:r>
      <w:proofErr w:type="spellEnd"/>
      <w:r w:rsidRPr="002A2CC5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A2CC5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A2CC5">
        <w:t>и(</w:t>
      </w:r>
      <w:proofErr w:type="gramEnd"/>
      <w:r w:rsidRPr="002A2CC5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2A67F6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C2B8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C2B8E">
        <w:rPr>
          <w:b/>
          <w:sz w:val="24"/>
          <w:szCs w:val="24"/>
        </w:rPr>
        <w:t>5.</w:t>
      </w:r>
      <w:r w:rsidR="00114770" w:rsidRPr="004C2B8E">
        <w:rPr>
          <w:b/>
          <w:sz w:val="24"/>
          <w:szCs w:val="24"/>
        </w:rPr>
        <w:t>3</w:t>
      </w:r>
      <w:r w:rsidRPr="004C2B8E">
        <w:rPr>
          <w:b/>
          <w:sz w:val="24"/>
          <w:szCs w:val="24"/>
        </w:rPr>
        <w:t xml:space="preserve"> Содержание дисциплины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>Тема 1: «</w:t>
      </w:r>
      <w:proofErr w:type="spellStart"/>
      <w:r w:rsidRPr="004C2B8E">
        <w:rPr>
          <w:b/>
          <w:bCs/>
          <w:color w:val="000000"/>
          <w:sz w:val="24"/>
          <w:szCs w:val="24"/>
        </w:rPr>
        <w:t>Логистические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аспекты функционирования</w:t>
      </w:r>
      <w:r w:rsidR="00A616CB" w:rsidRPr="004C2B8E">
        <w:rPr>
          <w:b/>
          <w:bCs/>
          <w:color w:val="000000"/>
          <w:sz w:val="24"/>
          <w:szCs w:val="24"/>
        </w:rPr>
        <w:t xml:space="preserve"> </w:t>
      </w:r>
      <w:r w:rsidRPr="004C2B8E">
        <w:rPr>
          <w:b/>
          <w:bCs/>
          <w:color w:val="000000"/>
          <w:sz w:val="24"/>
          <w:szCs w:val="24"/>
        </w:rPr>
        <w:t>транспорта</w:t>
      </w:r>
      <w:proofErr w:type="gramStart"/>
      <w:r w:rsidRPr="004C2B8E">
        <w:rPr>
          <w:b/>
          <w:bCs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Услуги транспорта.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lastRenderedPageBreak/>
        <w:t>Транспортное обслуживание и его качество.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Виды доставок и технологические схемы перевозки. </w:t>
      </w:r>
    </w:p>
    <w:p w:rsidR="00C14D00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Особенности </w:t>
      </w:r>
      <w:proofErr w:type="spellStart"/>
      <w:r w:rsidRPr="004C2B8E">
        <w:rPr>
          <w:color w:val="000000"/>
          <w:sz w:val="24"/>
          <w:szCs w:val="24"/>
        </w:rPr>
        <w:t>транспортно-логистических</w:t>
      </w:r>
      <w:proofErr w:type="spellEnd"/>
      <w:r w:rsidRPr="004C2B8E">
        <w:rPr>
          <w:color w:val="000000"/>
          <w:sz w:val="24"/>
          <w:szCs w:val="24"/>
        </w:rPr>
        <w:t xml:space="preserve"> систем различных видов транспорта и их взаимодействие.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>Тема 2</w:t>
      </w:r>
      <w:r w:rsidRPr="004C2B8E">
        <w:rPr>
          <w:color w:val="000000"/>
          <w:sz w:val="24"/>
          <w:szCs w:val="24"/>
        </w:rPr>
        <w:t>:</w:t>
      </w:r>
      <w:r w:rsidRPr="004C2B8E">
        <w:rPr>
          <w:b/>
          <w:bCs/>
          <w:color w:val="000000"/>
          <w:sz w:val="24"/>
          <w:szCs w:val="24"/>
        </w:rPr>
        <w:t>«</w:t>
      </w:r>
      <w:proofErr w:type="spellStart"/>
      <w:r w:rsidRPr="004C2B8E">
        <w:rPr>
          <w:b/>
          <w:bCs/>
          <w:color w:val="000000"/>
          <w:sz w:val="24"/>
          <w:szCs w:val="24"/>
        </w:rPr>
        <w:t>Транспортно-логистические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проектирование и управление</w:t>
      </w:r>
      <w:proofErr w:type="gramStart"/>
      <w:r w:rsidRPr="004C2B8E">
        <w:rPr>
          <w:b/>
          <w:bCs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Описание </w:t>
      </w:r>
      <w:proofErr w:type="gramStart"/>
      <w:r w:rsidRPr="004C2B8E">
        <w:rPr>
          <w:color w:val="000000"/>
          <w:sz w:val="24"/>
          <w:szCs w:val="24"/>
        </w:rPr>
        <w:t>процесса проектирования системы доставки грузов</w:t>
      </w:r>
      <w:proofErr w:type="gramEnd"/>
      <w:r w:rsidRPr="004C2B8E">
        <w:rPr>
          <w:color w:val="000000"/>
          <w:sz w:val="24"/>
          <w:szCs w:val="24"/>
        </w:rPr>
        <w:t xml:space="preserve">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Анализ требований, предъявляемых клиентам к системе доставки грузов.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Параметры оценки уровня качества системы доставки грузов.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 xml:space="preserve">Тема 3: «Ключевые и поддерживающие функции </w:t>
      </w:r>
      <w:proofErr w:type="spellStart"/>
      <w:r w:rsidRPr="004C2B8E">
        <w:rPr>
          <w:b/>
          <w:bCs/>
          <w:color w:val="000000"/>
          <w:sz w:val="24"/>
          <w:szCs w:val="24"/>
        </w:rPr>
        <w:t>транспортно-логистических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систем</w:t>
      </w:r>
      <w:proofErr w:type="gramStart"/>
      <w:r w:rsidRPr="004C2B8E">
        <w:rPr>
          <w:b/>
          <w:bCs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proofErr w:type="spellStart"/>
      <w:r w:rsidRPr="004C2B8E">
        <w:rPr>
          <w:color w:val="000000"/>
          <w:sz w:val="24"/>
          <w:szCs w:val="24"/>
        </w:rPr>
        <w:t>Логистические</w:t>
      </w:r>
      <w:proofErr w:type="spellEnd"/>
      <w:r w:rsidRPr="004C2B8E">
        <w:rPr>
          <w:color w:val="000000"/>
          <w:sz w:val="24"/>
          <w:szCs w:val="24"/>
        </w:rPr>
        <w:t xml:space="preserve"> аспекты тары и упаковки.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Запасы в транспортной логистике.</w:t>
      </w:r>
    </w:p>
    <w:p w:rsidR="005559B2" w:rsidRPr="004C2B8E" w:rsidRDefault="005559B2" w:rsidP="005559B2">
      <w:pPr>
        <w:rPr>
          <w:b/>
          <w:bCs/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>Тема 4:«</w:t>
      </w:r>
      <w:proofErr w:type="spellStart"/>
      <w:r w:rsidRPr="004C2B8E">
        <w:rPr>
          <w:b/>
          <w:bCs/>
          <w:color w:val="000000"/>
          <w:sz w:val="24"/>
          <w:szCs w:val="24"/>
        </w:rPr>
        <w:t>Логистические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особенности формирования и управления транспортными макросистемами».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proofErr w:type="spellStart"/>
      <w:r w:rsidRPr="004C2B8E">
        <w:rPr>
          <w:color w:val="000000"/>
          <w:sz w:val="24"/>
          <w:szCs w:val="24"/>
        </w:rPr>
        <w:t>Геоэкономические</w:t>
      </w:r>
      <w:proofErr w:type="spellEnd"/>
      <w:r w:rsidRPr="004C2B8E">
        <w:rPr>
          <w:color w:val="000000"/>
          <w:sz w:val="24"/>
          <w:szCs w:val="24"/>
        </w:rPr>
        <w:t xml:space="preserve"> предпосылки создания и реализации Россией комплексной системы развития международных транспортных коридоров.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Методика формирования международных транспортных коридоров.</w:t>
      </w:r>
    </w:p>
    <w:p w:rsidR="005559B2" w:rsidRPr="004C2B8E" w:rsidRDefault="005559B2" w:rsidP="005559B2">
      <w:pPr>
        <w:rPr>
          <w:b/>
          <w:color w:val="000000"/>
          <w:sz w:val="24"/>
          <w:szCs w:val="24"/>
        </w:rPr>
      </w:pPr>
      <w:r w:rsidRPr="004C2B8E">
        <w:rPr>
          <w:b/>
          <w:color w:val="000000"/>
          <w:sz w:val="24"/>
          <w:szCs w:val="24"/>
        </w:rPr>
        <w:t xml:space="preserve">Тема 5: Организация перевозок грузов автомобильным транспортом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Международные транспортные организации, их структура и роль развитии международных автомобильных перевозок.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Документы относящиеся к автотранспортному средству</w:t>
      </w:r>
      <w:proofErr w:type="gramStart"/>
      <w:r w:rsidRPr="004C2B8E">
        <w:rPr>
          <w:color w:val="000000"/>
          <w:sz w:val="24"/>
          <w:szCs w:val="24"/>
        </w:rPr>
        <w:t>.</w:t>
      </w:r>
      <w:proofErr w:type="gramEnd"/>
      <w:r w:rsidRPr="004C2B8E">
        <w:rPr>
          <w:color w:val="000000"/>
          <w:sz w:val="24"/>
          <w:szCs w:val="24"/>
        </w:rPr>
        <w:t xml:space="preserve"> </w:t>
      </w:r>
      <w:proofErr w:type="gramStart"/>
      <w:r w:rsidRPr="004C2B8E">
        <w:rPr>
          <w:color w:val="000000"/>
          <w:sz w:val="24"/>
          <w:szCs w:val="24"/>
        </w:rPr>
        <w:t>т</w:t>
      </w:r>
      <w:proofErr w:type="gramEnd"/>
      <w:r w:rsidRPr="004C2B8E">
        <w:rPr>
          <w:color w:val="000000"/>
          <w:sz w:val="24"/>
          <w:szCs w:val="24"/>
        </w:rPr>
        <w:t xml:space="preserve">оварно-транспортная документация на груз.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Таможенные документы.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Обязанности водителя при приеме и сдаче международного груза.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Особенности заполнения ТТИ международного образца.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Роль международных организаций в осуществлении автоперевозок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>Тема 6: </w:t>
      </w:r>
      <w:r w:rsidRPr="004C2B8E">
        <w:rPr>
          <w:color w:val="000000"/>
          <w:sz w:val="24"/>
          <w:szCs w:val="24"/>
        </w:rPr>
        <w:t>«</w:t>
      </w:r>
      <w:r w:rsidRPr="004C2B8E">
        <w:rPr>
          <w:b/>
          <w:bCs/>
          <w:color w:val="000000"/>
          <w:sz w:val="24"/>
          <w:szCs w:val="24"/>
        </w:rPr>
        <w:t>Организация перевозок грузов Воздушным транспортом».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Упаковка и сортировка грузов.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Авиагрузовая накладная.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Международные грузовые </w:t>
      </w:r>
      <w:proofErr w:type="spellStart"/>
      <w:r w:rsidRPr="004C2B8E">
        <w:rPr>
          <w:color w:val="000000"/>
          <w:sz w:val="24"/>
          <w:szCs w:val="24"/>
        </w:rPr>
        <w:t>Авиатарифы</w:t>
      </w:r>
      <w:proofErr w:type="spellEnd"/>
      <w:r w:rsidRPr="004C2B8E">
        <w:rPr>
          <w:color w:val="000000"/>
          <w:sz w:val="24"/>
          <w:szCs w:val="24"/>
        </w:rPr>
        <w:t xml:space="preserve">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Состояние и пути развития гражданской Авиации в РФ.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Роль международных организаций в осуществлении автоперевозок</w:t>
      </w:r>
    </w:p>
    <w:p w:rsidR="005559B2" w:rsidRPr="004C2B8E" w:rsidRDefault="005559B2" w:rsidP="005559B2">
      <w:pPr>
        <w:rPr>
          <w:b/>
          <w:color w:val="000000"/>
          <w:sz w:val="24"/>
          <w:szCs w:val="24"/>
        </w:rPr>
      </w:pPr>
      <w:r w:rsidRPr="004C2B8E">
        <w:rPr>
          <w:b/>
          <w:color w:val="000000"/>
          <w:sz w:val="24"/>
          <w:szCs w:val="24"/>
        </w:rPr>
        <w:t>Тема 7 «Организация перевозок железнодорожным, морским транспортом</w:t>
      </w:r>
      <w:proofErr w:type="gramStart"/>
      <w:r w:rsidRPr="004C2B8E">
        <w:rPr>
          <w:b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Технико-экономическое обоснование выбора железнодорожного транспорта.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Основные экономические показатели работы транспорта.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Перевозка грузов международным железнодорожным транспортом.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Правила перевозки пассажиров, качественные и количественные показатели пассажирских железнодорожных перевозок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Организация перевозочного процесса.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Международное линейное судоходство.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Общая характеристика.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Тарифы на перевозку грузов в линейном судоходстве.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Агентское обслуживание в линейном судоходстве.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Формы организации перевозок грузов в линейном судоходстве.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Фрахтовый рынок и фрахтовые ставки.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Внутренний водный транспорт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 xml:space="preserve">Тема 8 «Государственное регулирование поддержка транспортных </w:t>
      </w:r>
      <w:proofErr w:type="spellStart"/>
      <w:r w:rsidRPr="004C2B8E">
        <w:rPr>
          <w:b/>
          <w:bCs/>
          <w:color w:val="000000"/>
          <w:sz w:val="24"/>
          <w:szCs w:val="24"/>
        </w:rPr>
        <w:t>логистических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систем</w:t>
      </w:r>
      <w:proofErr w:type="gramStart"/>
      <w:r w:rsidRPr="004C2B8E">
        <w:rPr>
          <w:b/>
          <w:bCs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Государственные гарантии эффективности функционирования транспорта.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lastRenderedPageBreak/>
        <w:t xml:space="preserve"> Предпосылки государственного регулирования транспорта.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Правовое регулирование транспортной логистики.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Базисные условия поставки.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Механизм регулирования транспортной деятельности в России.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Распределение по регулированию транспортной деятельности между органами управления различных уровней власти. Формы регулирования перевозочной деятельности на региональном уровне.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Пути воздействия на ситуацию на рынке транспортных услуг посредством лицензирования.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Методы регулирования перевозочной деятельности на региональных уровнях. </w:t>
      </w:r>
    </w:p>
    <w:p w:rsidR="005559B2" w:rsidRPr="004C2B8E" w:rsidRDefault="005559B2" w:rsidP="005559B2">
      <w:pPr>
        <w:pStyle w:val="30"/>
        <w:ind w:left="0"/>
        <w:rPr>
          <w:sz w:val="24"/>
          <w:szCs w:val="24"/>
        </w:rPr>
      </w:pPr>
      <w:r w:rsidRPr="004C2B8E">
        <w:rPr>
          <w:color w:val="000000"/>
          <w:sz w:val="24"/>
          <w:szCs w:val="24"/>
        </w:rPr>
        <w:t>Причины актуальности развития региональных органов управления транспортной отраслью</w:t>
      </w:r>
    </w:p>
    <w:p w:rsidR="003A71E4" w:rsidRPr="002A67F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A67F6">
        <w:rPr>
          <w:b/>
          <w:sz w:val="24"/>
          <w:szCs w:val="24"/>
        </w:rPr>
        <w:t>обучающихся</w:t>
      </w:r>
      <w:proofErr w:type="gramEnd"/>
      <w:r w:rsidRPr="002A67F6">
        <w:rPr>
          <w:b/>
          <w:sz w:val="24"/>
          <w:szCs w:val="24"/>
        </w:rPr>
        <w:t xml:space="preserve"> по дисциплине</w:t>
      </w:r>
    </w:p>
    <w:p w:rsidR="003A57B5" w:rsidRPr="002A67F6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7B3C76">
        <w:rPr>
          <w:rFonts w:ascii="Times New Roman" w:hAnsi="Times New Roman"/>
          <w:sz w:val="24"/>
          <w:szCs w:val="24"/>
        </w:rPr>
        <w:t>«Логистика снабжения и управление цепями поставок»</w:t>
      </w:r>
      <w:r w:rsidR="00EF13E3" w:rsidRPr="002A67F6">
        <w:rPr>
          <w:rFonts w:ascii="Times New Roman" w:hAnsi="Times New Roman"/>
          <w:sz w:val="24"/>
          <w:szCs w:val="24"/>
        </w:rPr>
        <w:t xml:space="preserve"> </w:t>
      </w:r>
      <w:r w:rsidRPr="002A67F6">
        <w:rPr>
          <w:rFonts w:ascii="Times New Roman" w:hAnsi="Times New Roman"/>
          <w:sz w:val="24"/>
          <w:szCs w:val="24"/>
        </w:rPr>
        <w:t>/</w:t>
      </w:r>
      <w:r w:rsidR="00516F43" w:rsidRPr="002A67F6">
        <w:rPr>
          <w:rFonts w:ascii="Times New Roman" w:hAnsi="Times New Roman"/>
          <w:sz w:val="24"/>
          <w:szCs w:val="24"/>
        </w:rPr>
        <w:t xml:space="preserve"> </w:t>
      </w:r>
      <w:r w:rsidR="00687A0C" w:rsidRPr="002A67F6">
        <w:rPr>
          <w:rFonts w:ascii="Times New Roman" w:hAnsi="Times New Roman"/>
          <w:sz w:val="24"/>
          <w:szCs w:val="24"/>
        </w:rPr>
        <w:t>О.</w:t>
      </w:r>
      <w:r w:rsidR="00EF13E3" w:rsidRPr="002A67F6">
        <w:rPr>
          <w:rFonts w:ascii="Times New Roman" w:hAnsi="Times New Roman"/>
          <w:sz w:val="24"/>
          <w:szCs w:val="24"/>
        </w:rPr>
        <w:t>В.</w:t>
      </w:r>
      <w:r w:rsidR="00687A0C" w:rsidRPr="002A6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2A67F6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. </w:t>
      </w:r>
      <w:r w:rsidR="00920199" w:rsidRPr="002A67F6">
        <w:rPr>
          <w:rFonts w:ascii="Times New Roman" w:hAnsi="Times New Roman"/>
          <w:sz w:val="24"/>
          <w:szCs w:val="24"/>
        </w:rPr>
        <w:t xml:space="preserve">– Омск: </w:t>
      </w:r>
      <w:r w:rsidRPr="002A67F6">
        <w:rPr>
          <w:rFonts w:ascii="Times New Roman" w:hAnsi="Times New Roman"/>
          <w:sz w:val="24"/>
          <w:szCs w:val="24"/>
        </w:rPr>
        <w:t xml:space="preserve">Изд-во Омской </w:t>
      </w:r>
      <w:r w:rsidR="00845301">
        <w:rPr>
          <w:rFonts w:ascii="Times New Roman" w:hAnsi="Times New Roman"/>
          <w:sz w:val="24"/>
          <w:szCs w:val="24"/>
        </w:rPr>
        <w:t>гуманитарной академии, 2023</w:t>
      </w:r>
      <w:r w:rsidR="00830532" w:rsidRPr="002A67F6">
        <w:rPr>
          <w:rFonts w:ascii="Times New Roman" w:hAnsi="Times New Roman"/>
          <w:sz w:val="24"/>
          <w:szCs w:val="24"/>
        </w:rPr>
        <w:t>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A67F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7E56D3">
        <w:rPr>
          <w:rFonts w:ascii="Times New Roman" w:hAnsi="Times New Roman"/>
          <w:sz w:val="24"/>
          <w:szCs w:val="24"/>
        </w:rPr>
        <w:t>е</w:t>
      </w:r>
      <w:r w:rsidRPr="002A67F6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951ED" w:rsidRPr="002A67F6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A67F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7E56D3">
        <w:rPr>
          <w:rFonts w:ascii="Times New Roman" w:hAnsi="Times New Roman"/>
          <w:sz w:val="24"/>
          <w:szCs w:val="24"/>
        </w:rPr>
        <w:t>е</w:t>
      </w:r>
      <w:r w:rsidRPr="002A67F6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2A2CC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65CB" w:rsidRPr="002A67F6">
        <w:rPr>
          <w:b/>
          <w:sz w:val="24"/>
          <w:szCs w:val="24"/>
        </w:rPr>
        <w:t xml:space="preserve"> 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531A6" w:rsidRPr="002A67F6" w:rsidRDefault="007531A6" w:rsidP="007531A6">
      <w:pPr>
        <w:ind w:hanging="294"/>
        <w:jc w:val="center"/>
        <w:rPr>
          <w:b/>
          <w:sz w:val="24"/>
          <w:szCs w:val="24"/>
        </w:rPr>
      </w:pPr>
    </w:p>
    <w:p w:rsidR="007531A6" w:rsidRPr="00345FA8" w:rsidRDefault="007531A6" w:rsidP="007531A6">
      <w:pPr>
        <w:tabs>
          <w:tab w:val="left" w:pos="993"/>
        </w:tabs>
        <w:ind w:firstLine="708"/>
        <w:rPr>
          <w:b/>
          <w:i/>
          <w:sz w:val="24"/>
          <w:szCs w:val="24"/>
        </w:rPr>
      </w:pPr>
      <w:r w:rsidRPr="00345FA8">
        <w:rPr>
          <w:b/>
          <w:i/>
          <w:sz w:val="24"/>
          <w:szCs w:val="24"/>
        </w:rPr>
        <w:t>Основная:</w:t>
      </w:r>
    </w:p>
    <w:p w:rsidR="007531A6" w:rsidRDefault="007531A6" w:rsidP="007531A6">
      <w:pPr>
        <w:keepNext/>
        <w:widowControl/>
        <w:numPr>
          <w:ilvl w:val="0"/>
          <w:numId w:val="25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45FA8">
        <w:rPr>
          <w:bCs/>
          <w:color w:val="000000"/>
          <w:sz w:val="24"/>
          <w:szCs w:val="24"/>
        </w:rPr>
        <w:t>Левкин Г.Г. Управление цепям</w:t>
      </w:r>
      <w:r>
        <w:rPr>
          <w:bCs/>
          <w:color w:val="000000"/>
          <w:sz w:val="24"/>
          <w:szCs w:val="24"/>
        </w:rPr>
        <w:t>и поставок [Электронный ресурс]</w:t>
      </w:r>
      <w:r w:rsidRPr="00345FA8">
        <w:rPr>
          <w:bCs/>
          <w:color w:val="000000"/>
          <w:sz w:val="24"/>
          <w:szCs w:val="24"/>
        </w:rPr>
        <w:t xml:space="preserve">: конспект лекций / Г.Г. Левкин, Д.И. </w:t>
      </w:r>
      <w:proofErr w:type="spellStart"/>
      <w:r w:rsidRPr="00345FA8">
        <w:rPr>
          <w:bCs/>
          <w:color w:val="000000"/>
          <w:sz w:val="24"/>
          <w:szCs w:val="24"/>
        </w:rPr>
        <w:t>Заруднев</w:t>
      </w:r>
      <w:proofErr w:type="spellEnd"/>
      <w:r w:rsidRPr="00345FA8">
        <w:rPr>
          <w:bCs/>
          <w:color w:val="000000"/>
          <w:sz w:val="24"/>
          <w:szCs w:val="24"/>
        </w:rPr>
        <w:t>. — Электрон</w:t>
      </w:r>
      <w:proofErr w:type="gramStart"/>
      <w:r w:rsidRPr="00345FA8">
        <w:rPr>
          <w:bCs/>
          <w:color w:val="000000"/>
          <w:sz w:val="24"/>
          <w:szCs w:val="24"/>
        </w:rPr>
        <w:t>.</w:t>
      </w:r>
      <w:proofErr w:type="gramEnd"/>
      <w:r w:rsidRPr="00345FA8">
        <w:rPr>
          <w:bCs/>
          <w:color w:val="000000"/>
          <w:sz w:val="24"/>
          <w:szCs w:val="24"/>
        </w:rPr>
        <w:t xml:space="preserve"> </w:t>
      </w:r>
      <w:proofErr w:type="gramStart"/>
      <w:r w:rsidRPr="00345FA8">
        <w:rPr>
          <w:bCs/>
          <w:color w:val="000000"/>
          <w:sz w:val="24"/>
          <w:szCs w:val="24"/>
        </w:rPr>
        <w:t>т</w:t>
      </w:r>
      <w:proofErr w:type="gramEnd"/>
      <w:r w:rsidRPr="00345FA8">
        <w:rPr>
          <w:bCs/>
          <w:color w:val="000000"/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345FA8">
        <w:rPr>
          <w:bCs/>
          <w:color w:val="000000"/>
          <w:sz w:val="24"/>
          <w:szCs w:val="24"/>
        </w:rPr>
        <w:t>c</w:t>
      </w:r>
      <w:proofErr w:type="spellEnd"/>
      <w:r w:rsidRPr="00345FA8">
        <w:rPr>
          <w:bCs/>
          <w:color w:val="000000"/>
          <w:sz w:val="24"/>
          <w:szCs w:val="24"/>
        </w:rPr>
        <w:t xml:space="preserve">. — 978-5-4486-0269-6. — Режим доступа: </w:t>
      </w:r>
      <w:hyperlink r:id="rId8" w:history="1">
        <w:r w:rsidR="00C52615">
          <w:rPr>
            <w:rStyle w:val="a8"/>
            <w:bCs/>
            <w:sz w:val="24"/>
            <w:szCs w:val="24"/>
          </w:rPr>
          <w:t>http://www.iprbookshop.ru/73634.html</w:t>
        </w:r>
      </w:hyperlink>
    </w:p>
    <w:p w:rsidR="007531A6" w:rsidRPr="00345FA8" w:rsidRDefault="007531A6" w:rsidP="007531A6">
      <w:pPr>
        <w:keepNext/>
        <w:widowControl/>
        <w:numPr>
          <w:ilvl w:val="0"/>
          <w:numId w:val="25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832A2">
        <w:rPr>
          <w:color w:val="000000"/>
          <w:sz w:val="24"/>
          <w:szCs w:val="24"/>
        </w:rPr>
        <w:t>Экономические основы логистики и управления цепями поставок</w:t>
      </w:r>
      <w:r>
        <w:rPr>
          <w:color w:val="000000"/>
          <w:sz w:val="24"/>
          <w:szCs w:val="24"/>
        </w:rPr>
        <w:t xml:space="preserve"> [Электронный ресурс]</w:t>
      </w:r>
      <w:r w:rsidRPr="003832A2">
        <w:rPr>
          <w:color w:val="000000"/>
          <w:sz w:val="24"/>
          <w:szCs w:val="24"/>
        </w:rPr>
        <w:t>: практикум /</w:t>
      </w:r>
      <w:r w:rsidR="00947540">
        <w:rPr>
          <w:color w:val="000000"/>
          <w:sz w:val="24"/>
          <w:szCs w:val="24"/>
        </w:rPr>
        <w:t xml:space="preserve"> </w:t>
      </w:r>
      <w:r w:rsidRPr="003832A2">
        <w:rPr>
          <w:color w:val="000000"/>
          <w:sz w:val="24"/>
          <w:szCs w:val="24"/>
        </w:rPr>
        <w:t xml:space="preserve"> — Электрон</w:t>
      </w:r>
      <w:proofErr w:type="gramStart"/>
      <w:r w:rsidRPr="003832A2">
        <w:rPr>
          <w:color w:val="000000"/>
          <w:sz w:val="24"/>
          <w:szCs w:val="24"/>
        </w:rPr>
        <w:t>.</w:t>
      </w:r>
      <w:proofErr w:type="gramEnd"/>
      <w:r w:rsidRPr="003832A2">
        <w:rPr>
          <w:color w:val="000000"/>
          <w:sz w:val="24"/>
          <w:szCs w:val="24"/>
        </w:rPr>
        <w:t xml:space="preserve"> </w:t>
      </w:r>
      <w:proofErr w:type="gramStart"/>
      <w:r w:rsidRPr="003832A2">
        <w:rPr>
          <w:color w:val="000000"/>
          <w:sz w:val="24"/>
          <w:szCs w:val="24"/>
        </w:rPr>
        <w:t>т</w:t>
      </w:r>
      <w:proofErr w:type="gramEnd"/>
      <w:r w:rsidRPr="003832A2">
        <w:rPr>
          <w:color w:val="000000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2016. — 80 </w:t>
      </w:r>
      <w:proofErr w:type="spellStart"/>
      <w:r w:rsidRPr="003832A2">
        <w:rPr>
          <w:color w:val="000000"/>
          <w:sz w:val="24"/>
          <w:szCs w:val="24"/>
        </w:rPr>
        <w:t>c</w:t>
      </w:r>
      <w:proofErr w:type="spellEnd"/>
      <w:r w:rsidRPr="003832A2">
        <w:rPr>
          <w:color w:val="000000"/>
          <w:sz w:val="24"/>
          <w:szCs w:val="24"/>
        </w:rPr>
        <w:t xml:space="preserve">. — 2227-8397. — Режим доступа: </w:t>
      </w:r>
      <w:hyperlink r:id="rId9" w:history="1">
        <w:r w:rsidR="00C52615">
          <w:rPr>
            <w:rStyle w:val="a8"/>
            <w:sz w:val="24"/>
            <w:szCs w:val="24"/>
          </w:rPr>
          <w:t>http://www.iprbookshop.ru/63557.html</w:t>
        </w:r>
      </w:hyperlink>
    </w:p>
    <w:p w:rsidR="007531A6" w:rsidRPr="003832A2" w:rsidRDefault="007531A6" w:rsidP="007531A6">
      <w:pPr>
        <w:widowControl/>
        <w:tabs>
          <w:tab w:val="left" w:pos="406"/>
          <w:tab w:val="left" w:pos="993"/>
        </w:tabs>
        <w:autoSpaceDE/>
        <w:autoSpaceDN/>
        <w:adjustRightInd/>
        <w:ind w:firstLine="708"/>
        <w:jc w:val="both"/>
        <w:rPr>
          <w:bCs/>
          <w:color w:val="000000"/>
          <w:sz w:val="24"/>
          <w:szCs w:val="24"/>
        </w:rPr>
      </w:pPr>
    </w:p>
    <w:p w:rsidR="007531A6" w:rsidRDefault="007531A6" w:rsidP="007531A6">
      <w:pPr>
        <w:widowControl/>
        <w:tabs>
          <w:tab w:val="left" w:pos="406"/>
          <w:tab w:val="left" w:pos="993"/>
        </w:tabs>
        <w:autoSpaceDE/>
        <w:autoSpaceDN/>
        <w:adjustRightInd/>
        <w:ind w:firstLine="708"/>
        <w:jc w:val="both"/>
        <w:rPr>
          <w:b/>
          <w:bCs/>
          <w:i/>
          <w:color w:val="000000"/>
          <w:sz w:val="24"/>
          <w:szCs w:val="24"/>
        </w:rPr>
      </w:pPr>
      <w:r w:rsidRPr="00941592">
        <w:rPr>
          <w:b/>
          <w:bCs/>
          <w:i/>
          <w:color w:val="000000"/>
          <w:sz w:val="24"/>
          <w:szCs w:val="24"/>
        </w:rPr>
        <w:t>Дополнительная:</w:t>
      </w:r>
    </w:p>
    <w:p w:rsidR="007531A6" w:rsidRPr="00345FA8" w:rsidRDefault="007531A6" w:rsidP="007531A6">
      <w:pPr>
        <w:keepNext/>
        <w:widowControl/>
        <w:numPr>
          <w:ilvl w:val="0"/>
          <w:numId w:val="26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45FA8">
        <w:rPr>
          <w:color w:val="000000"/>
          <w:sz w:val="24"/>
          <w:szCs w:val="24"/>
        </w:rPr>
        <w:lastRenderedPageBreak/>
        <w:t xml:space="preserve">Кудрявцева С.С. Управление </w:t>
      </w:r>
      <w:proofErr w:type="spellStart"/>
      <w:r w:rsidRPr="00345FA8">
        <w:rPr>
          <w:color w:val="000000"/>
          <w:sz w:val="24"/>
          <w:szCs w:val="24"/>
        </w:rPr>
        <w:t>логистическими</w:t>
      </w:r>
      <w:proofErr w:type="spellEnd"/>
      <w:r w:rsidRPr="00345FA8">
        <w:rPr>
          <w:color w:val="000000"/>
          <w:sz w:val="24"/>
          <w:szCs w:val="24"/>
        </w:rPr>
        <w:t xml:space="preserve"> рисками в цепях поставок [Элек</w:t>
      </w:r>
      <w:r>
        <w:rPr>
          <w:color w:val="000000"/>
          <w:sz w:val="24"/>
          <w:szCs w:val="24"/>
        </w:rPr>
        <w:t>тронный ресурс]</w:t>
      </w:r>
      <w:r w:rsidRPr="00345FA8">
        <w:rPr>
          <w:color w:val="000000"/>
          <w:sz w:val="24"/>
          <w:szCs w:val="24"/>
        </w:rPr>
        <w:t xml:space="preserve">: учебное пособие / С.С. Кудрявцева, А.И. </w:t>
      </w:r>
      <w:proofErr w:type="spellStart"/>
      <w:r w:rsidRPr="00345FA8">
        <w:rPr>
          <w:color w:val="000000"/>
          <w:sz w:val="24"/>
          <w:szCs w:val="24"/>
        </w:rPr>
        <w:t>Шинкевич</w:t>
      </w:r>
      <w:proofErr w:type="spellEnd"/>
      <w:r w:rsidRPr="00345FA8">
        <w:rPr>
          <w:color w:val="000000"/>
          <w:sz w:val="24"/>
          <w:szCs w:val="24"/>
        </w:rPr>
        <w:t>. — Электрон</w:t>
      </w:r>
      <w:proofErr w:type="gramStart"/>
      <w:r w:rsidRPr="00345FA8">
        <w:rPr>
          <w:color w:val="000000"/>
          <w:sz w:val="24"/>
          <w:szCs w:val="24"/>
        </w:rPr>
        <w:t>.</w:t>
      </w:r>
      <w:proofErr w:type="gramEnd"/>
      <w:r w:rsidRPr="00345FA8">
        <w:rPr>
          <w:color w:val="000000"/>
          <w:sz w:val="24"/>
          <w:szCs w:val="24"/>
        </w:rPr>
        <w:t xml:space="preserve"> </w:t>
      </w:r>
      <w:proofErr w:type="gramStart"/>
      <w:r w:rsidRPr="00345FA8">
        <w:rPr>
          <w:color w:val="000000"/>
          <w:sz w:val="24"/>
          <w:szCs w:val="24"/>
        </w:rPr>
        <w:t>т</w:t>
      </w:r>
      <w:proofErr w:type="gramEnd"/>
      <w:r w:rsidRPr="00345FA8">
        <w:rPr>
          <w:color w:val="000000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2015. — 204 </w:t>
      </w:r>
      <w:proofErr w:type="spellStart"/>
      <w:r w:rsidRPr="00345FA8">
        <w:rPr>
          <w:color w:val="000000"/>
          <w:sz w:val="24"/>
          <w:szCs w:val="24"/>
        </w:rPr>
        <w:t>c</w:t>
      </w:r>
      <w:proofErr w:type="spellEnd"/>
      <w:r w:rsidRPr="00345FA8">
        <w:rPr>
          <w:color w:val="000000"/>
          <w:sz w:val="24"/>
          <w:szCs w:val="24"/>
        </w:rPr>
        <w:t xml:space="preserve">. — 978-5-7882-1768-0. — Режим доступа: </w:t>
      </w:r>
      <w:hyperlink r:id="rId10" w:history="1">
        <w:r w:rsidR="00C52615">
          <w:rPr>
            <w:rStyle w:val="a8"/>
            <w:sz w:val="24"/>
            <w:szCs w:val="24"/>
          </w:rPr>
          <w:t>http://www.iprbookshop.ru/64028.html</w:t>
        </w:r>
      </w:hyperlink>
    </w:p>
    <w:p w:rsidR="007531A6" w:rsidRPr="009030CA" w:rsidRDefault="007531A6" w:rsidP="007531A6">
      <w:pPr>
        <w:keepNext/>
        <w:widowControl/>
        <w:numPr>
          <w:ilvl w:val="0"/>
          <w:numId w:val="26"/>
        </w:numPr>
        <w:tabs>
          <w:tab w:val="left" w:pos="708"/>
          <w:tab w:val="left" w:pos="993"/>
        </w:tabs>
        <w:autoSpaceDE/>
        <w:adjustRightInd/>
        <w:spacing w:line="276" w:lineRule="auto"/>
        <w:ind w:left="0" w:firstLine="708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>Палагин Ю.И. Логистика - планирование и управление материальными потоками [Э</w:t>
      </w:r>
      <w:r>
        <w:rPr>
          <w:color w:val="000000"/>
          <w:sz w:val="24"/>
          <w:szCs w:val="24"/>
          <w:shd w:val="clear" w:color="auto" w:fill="FCFCFC"/>
        </w:rPr>
        <w:t>лектронный ресурс]</w:t>
      </w:r>
      <w:r w:rsidRPr="009030CA">
        <w:rPr>
          <w:color w:val="000000"/>
          <w:sz w:val="24"/>
          <w:szCs w:val="24"/>
          <w:shd w:val="clear" w:color="auto" w:fill="FCFCFC"/>
        </w:rPr>
        <w:t>: учебное пособие / Ю.И. Палагин.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</w:t>
      </w:r>
      <w:r>
        <w:rPr>
          <w:color w:val="000000"/>
          <w:sz w:val="24"/>
          <w:szCs w:val="24"/>
          <w:shd w:val="clear" w:color="auto" w:fill="FCFCFC"/>
        </w:rPr>
        <w:t>ные. — СПб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r w:rsidRPr="009030CA">
        <w:rPr>
          <w:color w:val="000000"/>
          <w:sz w:val="24"/>
          <w:szCs w:val="24"/>
          <w:shd w:val="clear" w:color="auto" w:fill="FCFCFC"/>
        </w:rPr>
        <w:t xml:space="preserve">: 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Политехника, 2016. — 290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978-5-7325-1084-3. — Режим доступа: </w:t>
      </w:r>
      <w:hyperlink r:id="rId11" w:history="1">
        <w:r w:rsidR="00C52615">
          <w:rPr>
            <w:rStyle w:val="a8"/>
            <w:sz w:val="24"/>
            <w:szCs w:val="24"/>
            <w:shd w:val="clear" w:color="auto" w:fill="FCFCFC"/>
          </w:rPr>
          <w:t>http://www.iprbookshop.ru/59721.html</w:t>
        </w:r>
      </w:hyperlink>
    </w:p>
    <w:p w:rsidR="007531A6" w:rsidRDefault="007531A6" w:rsidP="007531A6">
      <w:pPr>
        <w:ind w:firstLine="709"/>
        <w:jc w:val="both"/>
        <w:rPr>
          <w:b/>
          <w:sz w:val="24"/>
          <w:szCs w:val="24"/>
        </w:rPr>
      </w:pPr>
    </w:p>
    <w:p w:rsidR="00777B09" w:rsidRPr="002A67F6" w:rsidRDefault="002A2CC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</w:t>
      </w:r>
      <w:r w:rsidR="00777B09" w:rsidRPr="002A67F6">
        <w:rPr>
          <w:b/>
          <w:sz w:val="24"/>
          <w:szCs w:val="24"/>
        </w:rPr>
        <w:t xml:space="preserve"> </w:t>
      </w:r>
      <w:r w:rsidR="007F4B97" w:rsidRPr="002A67F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A67F6">
        <w:rPr>
          <w:rFonts w:ascii="Times New Roman" w:hAnsi="Times New Roman"/>
          <w:sz w:val="24"/>
          <w:szCs w:val="24"/>
        </w:rPr>
        <w:t>e-library.ru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62D8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организации, так и </w:t>
      </w:r>
      <w:proofErr w:type="gramStart"/>
      <w:r w:rsidRPr="002A67F6">
        <w:rPr>
          <w:sz w:val="24"/>
          <w:szCs w:val="24"/>
        </w:rPr>
        <w:t>вне</w:t>
      </w:r>
      <w:proofErr w:type="gramEnd"/>
      <w:r w:rsidRPr="002A67F6">
        <w:rPr>
          <w:sz w:val="24"/>
          <w:szCs w:val="24"/>
        </w:rPr>
        <w:t xml:space="preserve"> </w:t>
      </w:r>
      <w:proofErr w:type="gramStart"/>
      <w:r w:rsidRPr="002A67F6">
        <w:rPr>
          <w:sz w:val="24"/>
          <w:szCs w:val="24"/>
        </w:rPr>
        <w:t>ее</w:t>
      </w:r>
      <w:proofErr w:type="gramEnd"/>
      <w:r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A67F6">
        <w:rPr>
          <w:sz w:val="24"/>
          <w:szCs w:val="24"/>
        </w:rPr>
        <w:t>Электронная информационно-образовательная среда</w:t>
      </w:r>
      <w:r w:rsidR="005C20F0" w:rsidRPr="002A67F6">
        <w:rPr>
          <w:sz w:val="24"/>
          <w:szCs w:val="24"/>
        </w:rPr>
        <w:t xml:space="preserve">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указанным в рабочих программах;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 результатов освоения основной образовательной программы;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образовательных технологий;</w:t>
      </w:r>
      <w:proofErr w:type="gramEnd"/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образовательного процесса;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синхронное </w:t>
      </w:r>
      <w:r w:rsidRPr="002A67F6">
        <w:rPr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2A2CC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A67F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A67F6">
        <w:rPr>
          <w:rFonts w:eastAsia="Calibri"/>
          <w:b/>
          <w:sz w:val="24"/>
          <w:szCs w:val="24"/>
          <w:lang w:eastAsia="en-US"/>
        </w:rPr>
        <w:t>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Pr="002A67F6">
        <w:rPr>
          <w:sz w:val="24"/>
          <w:szCs w:val="24"/>
        </w:rPr>
        <w:t xml:space="preserve"> </w:t>
      </w:r>
      <w:r w:rsidR="007B3C76">
        <w:rPr>
          <w:bCs/>
          <w:sz w:val="24"/>
          <w:szCs w:val="24"/>
        </w:rPr>
        <w:t>«Логистика снабжения и управление цепями поставок»</w:t>
      </w:r>
      <w:r w:rsidRPr="002A67F6">
        <w:rPr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A67F6">
        <w:rPr>
          <w:sz w:val="24"/>
          <w:szCs w:val="24"/>
        </w:rPr>
        <w:t>организационный</w:t>
      </w:r>
      <w:proofErr w:type="gramEnd"/>
      <w:r w:rsidRPr="002A67F6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A67F6">
        <w:rPr>
          <w:sz w:val="24"/>
          <w:szCs w:val="24"/>
        </w:rPr>
        <w:t xml:space="preserve">Самостоятельная работа студентов в аудиторное время может включать: − </w:t>
      </w:r>
      <w:r w:rsidRPr="002A67F6">
        <w:rPr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A67F6">
        <w:rPr>
          <w:sz w:val="24"/>
          <w:szCs w:val="24"/>
        </w:rPr>
        <w:t xml:space="preserve"> − </w:t>
      </w:r>
      <w:proofErr w:type="gramStart"/>
      <w:r w:rsidRPr="002A67F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A67F6">
        <w:rPr>
          <w:sz w:val="24"/>
          <w:szCs w:val="24"/>
        </w:rPr>
        <w:t>характер</w:t>
      </w:r>
      <w:proofErr w:type="gramEnd"/>
      <w:r w:rsidRPr="002A67F6">
        <w:rPr>
          <w:sz w:val="24"/>
          <w:szCs w:val="24"/>
        </w:rPr>
        <w:t xml:space="preserve">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</w:t>
      </w:r>
      <w:r w:rsidRPr="002A67F6">
        <w:rPr>
          <w:b/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A67F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A67F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t>1</w:t>
      </w:r>
      <w:r w:rsidR="002A2CC5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Power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A67F6">
        <w:rPr>
          <w:sz w:val="24"/>
          <w:szCs w:val="24"/>
        </w:rPr>
        <w:t xml:space="preserve"> </w:t>
      </w:r>
      <w:r w:rsidRPr="002A67F6">
        <w:rPr>
          <w:sz w:val="24"/>
          <w:szCs w:val="24"/>
        </w:rPr>
        <w:t>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gramEnd"/>
      <w:r w:rsidRPr="002A67F6">
        <w:rPr>
          <w:sz w:val="24"/>
          <w:szCs w:val="24"/>
        </w:rPr>
        <w:t xml:space="preserve">ЭБС </w:t>
      </w:r>
      <w:proofErr w:type="spellStart"/>
      <w:r w:rsidRPr="002A67F6">
        <w:rPr>
          <w:sz w:val="24"/>
          <w:szCs w:val="24"/>
        </w:rPr>
        <w:t>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A67F6">
        <w:rPr>
          <w:sz w:val="24"/>
          <w:szCs w:val="24"/>
        </w:rPr>
        <w:t>бакалавриата</w:t>
      </w:r>
      <w:proofErr w:type="spellEnd"/>
      <w:r w:rsidRPr="002A67F6">
        <w:rPr>
          <w:sz w:val="24"/>
          <w:szCs w:val="24"/>
        </w:rPr>
        <w:t>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>•</w:t>
      </w:r>
      <w:r w:rsidRPr="002A67F6">
        <w:rPr>
          <w:sz w:val="24"/>
          <w:szCs w:val="24"/>
        </w:rPr>
        <w:tab/>
        <w:t xml:space="preserve">демонстрация </w:t>
      </w:r>
      <w:proofErr w:type="spellStart"/>
      <w:r w:rsidRPr="002A67F6">
        <w:rPr>
          <w:sz w:val="24"/>
          <w:szCs w:val="24"/>
        </w:rPr>
        <w:t>мультимедийных</w:t>
      </w:r>
      <w:proofErr w:type="spellEnd"/>
      <w:r w:rsidRPr="002A67F6">
        <w:rPr>
          <w:sz w:val="24"/>
          <w:szCs w:val="24"/>
        </w:rPr>
        <w:t xml:space="preserve"> материалов.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2A2CC5" w:rsidRPr="0018044B" w:rsidRDefault="002A2CC5" w:rsidP="002A2CC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A2CC5" w:rsidRPr="0018044B" w:rsidRDefault="002A2CC5" w:rsidP="002A2CC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</w:t>
      </w:r>
      <w:r w:rsidRPr="00CC7FEF">
        <w:rPr>
          <w:sz w:val="24"/>
          <w:szCs w:val="24"/>
          <w:shd w:val="clear" w:color="auto" w:fill="F9F9F9"/>
        </w:rPr>
        <w:lastRenderedPageBreak/>
        <w:t xml:space="preserve">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D62D87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2344E2">
        <w:fldChar w:fldCharType="begin"/>
      </w:r>
      <w:r w:rsidR="0020385F">
        <w:instrText>HYPERLINK "http://www.biblio-online.ru,"</w:instrText>
      </w:r>
      <w:r w:rsidR="002344E2">
        <w:fldChar w:fldCharType="separate"/>
      </w:r>
      <w:r w:rsidR="00D62D87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D62D87">
        <w:rPr>
          <w:rStyle w:val="a8"/>
          <w:sz w:val="24"/>
          <w:szCs w:val="24"/>
          <w:shd w:val="clear" w:color="auto" w:fill="F9F9F9"/>
        </w:rPr>
        <w:t>,»</w:t>
      </w:r>
      <w:r w:rsidR="002344E2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740DE" w:rsidRPr="00CC7FEF" w:rsidRDefault="00A740DE" w:rsidP="00A740DE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D62D87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A740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C5" w:rsidRDefault="000E1AC5" w:rsidP="00160BC1">
      <w:r>
        <w:separator/>
      </w:r>
    </w:p>
  </w:endnote>
  <w:endnote w:type="continuationSeparator" w:id="0">
    <w:p w:rsidR="000E1AC5" w:rsidRDefault="000E1AC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C5" w:rsidRDefault="000E1AC5" w:rsidP="00160BC1">
      <w:r>
        <w:separator/>
      </w:r>
    </w:p>
  </w:footnote>
  <w:footnote w:type="continuationSeparator" w:id="0">
    <w:p w:rsidR="000E1AC5" w:rsidRDefault="000E1AC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7D"/>
    <w:multiLevelType w:val="hybridMultilevel"/>
    <w:tmpl w:val="7A601E72"/>
    <w:lvl w:ilvl="0" w:tplc="B3D0BF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505B"/>
    <w:multiLevelType w:val="hybridMultilevel"/>
    <w:tmpl w:val="13AA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8E73E08"/>
    <w:multiLevelType w:val="hybridMultilevel"/>
    <w:tmpl w:val="E8942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41A5"/>
    <w:multiLevelType w:val="hybridMultilevel"/>
    <w:tmpl w:val="54DE4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350028"/>
    <w:multiLevelType w:val="hybridMultilevel"/>
    <w:tmpl w:val="6054F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D2376AD"/>
    <w:multiLevelType w:val="hybridMultilevel"/>
    <w:tmpl w:val="7A601E72"/>
    <w:lvl w:ilvl="0" w:tplc="B3D0BF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E3C0CD3"/>
    <w:multiLevelType w:val="hybridMultilevel"/>
    <w:tmpl w:val="7B84F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8F52FC"/>
    <w:multiLevelType w:val="hybridMultilevel"/>
    <w:tmpl w:val="87A0A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12C77A4"/>
    <w:multiLevelType w:val="hybridMultilevel"/>
    <w:tmpl w:val="2E2CD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4"/>
  </w:num>
  <w:num w:numId="5">
    <w:abstractNumId w:val="28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20"/>
  </w:num>
  <w:num w:numId="11">
    <w:abstractNumId w:val="26"/>
  </w:num>
  <w:num w:numId="12">
    <w:abstractNumId w:val="24"/>
  </w:num>
  <w:num w:numId="13">
    <w:abstractNumId w:val="10"/>
  </w:num>
  <w:num w:numId="14">
    <w:abstractNumId w:val="11"/>
  </w:num>
  <w:num w:numId="15">
    <w:abstractNumId w:val="32"/>
  </w:num>
  <w:num w:numId="16">
    <w:abstractNumId w:val="33"/>
  </w:num>
  <w:num w:numId="17">
    <w:abstractNumId w:val="25"/>
  </w:num>
  <w:num w:numId="18">
    <w:abstractNumId w:val="5"/>
  </w:num>
  <w:num w:numId="19">
    <w:abstractNumId w:val="22"/>
  </w:num>
  <w:num w:numId="20">
    <w:abstractNumId w:val="1"/>
  </w:num>
  <w:num w:numId="21">
    <w:abstractNumId w:val="31"/>
  </w:num>
  <w:num w:numId="22">
    <w:abstractNumId w:val="23"/>
  </w:num>
  <w:num w:numId="23">
    <w:abstractNumId w:val="6"/>
  </w:num>
  <w:num w:numId="24">
    <w:abstractNumId w:val="4"/>
  </w:num>
  <w:num w:numId="25">
    <w:abstractNumId w:val="0"/>
  </w:num>
  <w:num w:numId="26">
    <w:abstractNumId w:val="3"/>
  </w:num>
  <w:num w:numId="27">
    <w:abstractNumId w:val="19"/>
  </w:num>
  <w:num w:numId="28">
    <w:abstractNumId w:val="27"/>
  </w:num>
  <w:num w:numId="29">
    <w:abstractNumId w:val="30"/>
  </w:num>
  <w:num w:numId="30">
    <w:abstractNumId w:val="12"/>
  </w:num>
  <w:num w:numId="31">
    <w:abstractNumId w:val="15"/>
  </w:num>
  <w:num w:numId="32">
    <w:abstractNumId w:val="16"/>
  </w:num>
  <w:num w:numId="33">
    <w:abstractNumId w:val="21"/>
  </w:num>
  <w:num w:numId="34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1D"/>
    <w:rsid w:val="00027D2C"/>
    <w:rsid w:val="00027E5B"/>
    <w:rsid w:val="000321AD"/>
    <w:rsid w:val="00032310"/>
    <w:rsid w:val="000326BE"/>
    <w:rsid w:val="00037461"/>
    <w:rsid w:val="000472AE"/>
    <w:rsid w:val="00051AEE"/>
    <w:rsid w:val="00060A01"/>
    <w:rsid w:val="00064AA9"/>
    <w:rsid w:val="00064BF7"/>
    <w:rsid w:val="00065654"/>
    <w:rsid w:val="00066B8C"/>
    <w:rsid w:val="00070A54"/>
    <w:rsid w:val="00073FA1"/>
    <w:rsid w:val="000835F5"/>
    <w:rsid w:val="00085887"/>
    <w:rsid w:val="000875BF"/>
    <w:rsid w:val="000911D1"/>
    <w:rsid w:val="000A4FAC"/>
    <w:rsid w:val="000B1331"/>
    <w:rsid w:val="000B40A9"/>
    <w:rsid w:val="000B7795"/>
    <w:rsid w:val="000C3C1F"/>
    <w:rsid w:val="000C4546"/>
    <w:rsid w:val="000D07C6"/>
    <w:rsid w:val="000D4429"/>
    <w:rsid w:val="000D6DE5"/>
    <w:rsid w:val="000E1AC5"/>
    <w:rsid w:val="000E37E9"/>
    <w:rsid w:val="000E785F"/>
    <w:rsid w:val="00100BC1"/>
    <w:rsid w:val="00100EA6"/>
    <w:rsid w:val="00102E02"/>
    <w:rsid w:val="00104569"/>
    <w:rsid w:val="00104A75"/>
    <w:rsid w:val="00114770"/>
    <w:rsid w:val="001154C3"/>
    <w:rsid w:val="001165D0"/>
    <w:rsid w:val="001166B7"/>
    <w:rsid w:val="001167A8"/>
    <w:rsid w:val="00116F39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7E1E"/>
    <w:rsid w:val="001716A9"/>
    <w:rsid w:val="00181AAB"/>
    <w:rsid w:val="00184F65"/>
    <w:rsid w:val="001871AA"/>
    <w:rsid w:val="0019512D"/>
    <w:rsid w:val="001A135A"/>
    <w:rsid w:val="001A5DBB"/>
    <w:rsid w:val="001A6533"/>
    <w:rsid w:val="001C4FED"/>
    <w:rsid w:val="001C6305"/>
    <w:rsid w:val="001C7DCC"/>
    <w:rsid w:val="001D7E91"/>
    <w:rsid w:val="001E4087"/>
    <w:rsid w:val="001F11DE"/>
    <w:rsid w:val="001F3561"/>
    <w:rsid w:val="0020385F"/>
    <w:rsid w:val="00207E2E"/>
    <w:rsid w:val="00207FB7"/>
    <w:rsid w:val="00211C1B"/>
    <w:rsid w:val="00217976"/>
    <w:rsid w:val="00222747"/>
    <w:rsid w:val="002330BB"/>
    <w:rsid w:val="002344E2"/>
    <w:rsid w:val="00240A81"/>
    <w:rsid w:val="00245199"/>
    <w:rsid w:val="00261B3D"/>
    <w:rsid w:val="002657BC"/>
    <w:rsid w:val="00267EC8"/>
    <w:rsid w:val="00276128"/>
    <w:rsid w:val="0027733F"/>
    <w:rsid w:val="00291D05"/>
    <w:rsid w:val="002933E5"/>
    <w:rsid w:val="00296DDC"/>
    <w:rsid w:val="002A0D1B"/>
    <w:rsid w:val="002A2CC5"/>
    <w:rsid w:val="002A67F6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D3078"/>
    <w:rsid w:val="002D6AC0"/>
    <w:rsid w:val="002E4CB7"/>
    <w:rsid w:val="002F222D"/>
    <w:rsid w:val="00314E45"/>
    <w:rsid w:val="00315AB7"/>
    <w:rsid w:val="0032166A"/>
    <w:rsid w:val="00330957"/>
    <w:rsid w:val="0033546E"/>
    <w:rsid w:val="00345162"/>
    <w:rsid w:val="0034524F"/>
    <w:rsid w:val="00345FA8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F71"/>
    <w:rsid w:val="003D47C6"/>
    <w:rsid w:val="003E17A7"/>
    <w:rsid w:val="003E77CC"/>
    <w:rsid w:val="003F01E9"/>
    <w:rsid w:val="00400491"/>
    <w:rsid w:val="0040356D"/>
    <w:rsid w:val="00403774"/>
    <w:rsid w:val="00407242"/>
    <w:rsid w:val="00407404"/>
    <w:rsid w:val="00410206"/>
    <w:rsid w:val="004110F5"/>
    <w:rsid w:val="00432005"/>
    <w:rsid w:val="00435249"/>
    <w:rsid w:val="00435CFF"/>
    <w:rsid w:val="00435E83"/>
    <w:rsid w:val="0045089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2B8E"/>
    <w:rsid w:val="004C5815"/>
    <w:rsid w:val="004C68A9"/>
    <w:rsid w:val="004C6DB3"/>
    <w:rsid w:val="004D0C3E"/>
    <w:rsid w:val="004E0C3F"/>
    <w:rsid w:val="004E3D82"/>
    <w:rsid w:val="004E4CD6"/>
    <w:rsid w:val="004E4DB2"/>
    <w:rsid w:val="004E62F1"/>
    <w:rsid w:val="004E753A"/>
    <w:rsid w:val="004F3C72"/>
    <w:rsid w:val="0050466F"/>
    <w:rsid w:val="00516F43"/>
    <w:rsid w:val="005362E6"/>
    <w:rsid w:val="00537A62"/>
    <w:rsid w:val="00540F31"/>
    <w:rsid w:val="00546115"/>
    <w:rsid w:val="005468B3"/>
    <w:rsid w:val="005559B2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21767"/>
    <w:rsid w:val="00624E28"/>
    <w:rsid w:val="00641D51"/>
    <w:rsid w:val="00642A2F"/>
    <w:rsid w:val="006439F4"/>
    <w:rsid w:val="00645AC3"/>
    <w:rsid w:val="0065477D"/>
    <w:rsid w:val="0065606F"/>
    <w:rsid w:val="00656AC4"/>
    <w:rsid w:val="006724BA"/>
    <w:rsid w:val="006748FE"/>
    <w:rsid w:val="00676914"/>
    <w:rsid w:val="00686664"/>
    <w:rsid w:val="00687A0C"/>
    <w:rsid w:val="00687B3A"/>
    <w:rsid w:val="00690B60"/>
    <w:rsid w:val="00691B54"/>
    <w:rsid w:val="00692DD7"/>
    <w:rsid w:val="006951F4"/>
    <w:rsid w:val="006B0CA3"/>
    <w:rsid w:val="006C02FA"/>
    <w:rsid w:val="006D108C"/>
    <w:rsid w:val="006D15B6"/>
    <w:rsid w:val="006D66EC"/>
    <w:rsid w:val="006D6805"/>
    <w:rsid w:val="006E3083"/>
    <w:rsid w:val="006E57F3"/>
    <w:rsid w:val="006E5C19"/>
    <w:rsid w:val="006E76E0"/>
    <w:rsid w:val="00705814"/>
    <w:rsid w:val="00705A5C"/>
    <w:rsid w:val="00705FB5"/>
    <w:rsid w:val="007066B1"/>
    <w:rsid w:val="00713D44"/>
    <w:rsid w:val="007229EC"/>
    <w:rsid w:val="007278FE"/>
    <w:rsid w:val="007327FE"/>
    <w:rsid w:val="00747FD9"/>
    <w:rsid w:val="007512C7"/>
    <w:rsid w:val="00752936"/>
    <w:rsid w:val="007531A6"/>
    <w:rsid w:val="0076201E"/>
    <w:rsid w:val="00764497"/>
    <w:rsid w:val="007651FE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1ED"/>
    <w:rsid w:val="007A5EE5"/>
    <w:rsid w:val="007A7E7B"/>
    <w:rsid w:val="007B1B01"/>
    <w:rsid w:val="007B2F12"/>
    <w:rsid w:val="007B3C76"/>
    <w:rsid w:val="007B5226"/>
    <w:rsid w:val="007C277B"/>
    <w:rsid w:val="007C6E53"/>
    <w:rsid w:val="007D5CC1"/>
    <w:rsid w:val="007E10C6"/>
    <w:rsid w:val="007E1288"/>
    <w:rsid w:val="007E56D3"/>
    <w:rsid w:val="007F098D"/>
    <w:rsid w:val="007F4B97"/>
    <w:rsid w:val="007F7A4D"/>
    <w:rsid w:val="00801B83"/>
    <w:rsid w:val="00803798"/>
    <w:rsid w:val="00806EAD"/>
    <w:rsid w:val="00820D1B"/>
    <w:rsid w:val="00823333"/>
    <w:rsid w:val="00823E5A"/>
    <w:rsid w:val="00824A86"/>
    <w:rsid w:val="00827A34"/>
    <w:rsid w:val="00830532"/>
    <w:rsid w:val="008423FF"/>
    <w:rsid w:val="00845301"/>
    <w:rsid w:val="00854EFA"/>
    <w:rsid w:val="00857FC8"/>
    <w:rsid w:val="0086651C"/>
    <w:rsid w:val="00871EDC"/>
    <w:rsid w:val="0088272E"/>
    <w:rsid w:val="0088503C"/>
    <w:rsid w:val="0089521F"/>
    <w:rsid w:val="008A5837"/>
    <w:rsid w:val="008B3964"/>
    <w:rsid w:val="008B6331"/>
    <w:rsid w:val="008E500D"/>
    <w:rsid w:val="008E5E59"/>
    <w:rsid w:val="008F1A4B"/>
    <w:rsid w:val="0092010D"/>
    <w:rsid w:val="00920199"/>
    <w:rsid w:val="00921868"/>
    <w:rsid w:val="0094149E"/>
    <w:rsid w:val="00941875"/>
    <w:rsid w:val="00947540"/>
    <w:rsid w:val="009510BE"/>
    <w:rsid w:val="00951F6B"/>
    <w:rsid w:val="0095275E"/>
    <w:rsid w:val="009528CA"/>
    <w:rsid w:val="00954E45"/>
    <w:rsid w:val="00956CCB"/>
    <w:rsid w:val="00965998"/>
    <w:rsid w:val="009820D8"/>
    <w:rsid w:val="00982944"/>
    <w:rsid w:val="00986239"/>
    <w:rsid w:val="009A179F"/>
    <w:rsid w:val="009E35D2"/>
    <w:rsid w:val="009F4070"/>
    <w:rsid w:val="00A129DC"/>
    <w:rsid w:val="00A275E4"/>
    <w:rsid w:val="00A31845"/>
    <w:rsid w:val="00A3288C"/>
    <w:rsid w:val="00A32A5F"/>
    <w:rsid w:val="00A44F9E"/>
    <w:rsid w:val="00A46E63"/>
    <w:rsid w:val="00A54637"/>
    <w:rsid w:val="00A567CD"/>
    <w:rsid w:val="00A616CB"/>
    <w:rsid w:val="00A63D90"/>
    <w:rsid w:val="00A65D8B"/>
    <w:rsid w:val="00A740DE"/>
    <w:rsid w:val="00A75675"/>
    <w:rsid w:val="00A76E53"/>
    <w:rsid w:val="00A8248E"/>
    <w:rsid w:val="00A83EBD"/>
    <w:rsid w:val="00A9607B"/>
    <w:rsid w:val="00A96C48"/>
    <w:rsid w:val="00AA2A29"/>
    <w:rsid w:val="00AA7169"/>
    <w:rsid w:val="00AB2091"/>
    <w:rsid w:val="00AC695F"/>
    <w:rsid w:val="00AD0669"/>
    <w:rsid w:val="00AD208A"/>
    <w:rsid w:val="00AD4A3C"/>
    <w:rsid w:val="00AE3177"/>
    <w:rsid w:val="00AE7DC0"/>
    <w:rsid w:val="00AF052B"/>
    <w:rsid w:val="00AF61EB"/>
    <w:rsid w:val="00AF7609"/>
    <w:rsid w:val="00B129E4"/>
    <w:rsid w:val="00B14050"/>
    <w:rsid w:val="00B154A3"/>
    <w:rsid w:val="00B43F9B"/>
    <w:rsid w:val="00B44FF6"/>
    <w:rsid w:val="00B5209B"/>
    <w:rsid w:val="00B542D4"/>
    <w:rsid w:val="00B54421"/>
    <w:rsid w:val="00B561E8"/>
    <w:rsid w:val="00B56EC6"/>
    <w:rsid w:val="00B60809"/>
    <w:rsid w:val="00B642B8"/>
    <w:rsid w:val="00B67E2E"/>
    <w:rsid w:val="00B77D48"/>
    <w:rsid w:val="00B817E2"/>
    <w:rsid w:val="00B87BB9"/>
    <w:rsid w:val="00BB03B6"/>
    <w:rsid w:val="00BB6C9A"/>
    <w:rsid w:val="00BB70FB"/>
    <w:rsid w:val="00BE023D"/>
    <w:rsid w:val="00BF22FC"/>
    <w:rsid w:val="00C00DA5"/>
    <w:rsid w:val="00C1245E"/>
    <w:rsid w:val="00C14D00"/>
    <w:rsid w:val="00C158DE"/>
    <w:rsid w:val="00C228C5"/>
    <w:rsid w:val="00C24EA8"/>
    <w:rsid w:val="00C26026"/>
    <w:rsid w:val="00C2650E"/>
    <w:rsid w:val="00C33468"/>
    <w:rsid w:val="00C3475E"/>
    <w:rsid w:val="00C40C06"/>
    <w:rsid w:val="00C52615"/>
    <w:rsid w:val="00C55E91"/>
    <w:rsid w:val="00C574E2"/>
    <w:rsid w:val="00C70CA1"/>
    <w:rsid w:val="00C90A7A"/>
    <w:rsid w:val="00C93F61"/>
    <w:rsid w:val="00C94464"/>
    <w:rsid w:val="00C953C9"/>
    <w:rsid w:val="00CA277D"/>
    <w:rsid w:val="00CA401A"/>
    <w:rsid w:val="00CB27ED"/>
    <w:rsid w:val="00CB61D6"/>
    <w:rsid w:val="00CD4588"/>
    <w:rsid w:val="00CD584F"/>
    <w:rsid w:val="00CE6C4B"/>
    <w:rsid w:val="00CE73D3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3097"/>
    <w:rsid w:val="00D44188"/>
    <w:rsid w:val="00D443FF"/>
    <w:rsid w:val="00D50DB6"/>
    <w:rsid w:val="00D57D62"/>
    <w:rsid w:val="00D62D87"/>
    <w:rsid w:val="00D63339"/>
    <w:rsid w:val="00D6686C"/>
    <w:rsid w:val="00D761E8"/>
    <w:rsid w:val="00D76D23"/>
    <w:rsid w:val="00D83177"/>
    <w:rsid w:val="00D8506D"/>
    <w:rsid w:val="00D8683E"/>
    <w:rsid w:val="00D90307"/>
    <w:rsid w:val="00D97830"/>
    <w:rsid w:val="00D97FA7"/>
    <w:rsid w:val="00DA3FFC"/>
    <w:rsid w:val="00DA489D"/>
    <w:rsid w:val="00DA48D3"/>
    <w:rsid w:val="00DB08E2"/>
    <w:rsid w:val="00DB0A35"/>
    <w:rsid w:val="00DB228F"/>
    <w:rsid w:val="00DC1B0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69E9"/>
    <w:rsid w:val="00E33D68"/>
    <w:rsid w:val="00E36940"/>
    <w:rsid w:val="00E42AED"/>
    <w:rsid w:val="00E4451A"/>
    <w:rsid w:val="00E5294D"/>
    <w:rsid w:val="00E72419"/>
    <w:rsid w:val="00E72975"/>
    <w:rsid w:val="00E7465A"/>
    <w:rsid w:val="00E81007"/>
    <w:rsid w:val="00E87776"/>
    <w:rsid w:val="00E87883"/>
    <w:rsid w:val="00E9119D"/>
    <w:rsid w:val="00E92238"/>
    <w:rsid w:val="00EA206F"/>
    <w:rsid w:val="00EA3690"/>
    <w:rsid w:val="00EB0E73"/>
    <w:rsid w:val="00EB31F7"/>
    <w:rsid w:val="00ED0C7D"/>
    <w:rsid w:val="00ED28E4"/>
    <w:rsid w:val="00ED50FF"/>
    <w:rsid w:val="00ED789C"/>
    <w:rsid w:val="00EE0E31"/>
    <w:rsid w:val="00EE165B"/>
    <w:rsid w:val="00EE17B6"/>
    <w:rsid w:val="00EE4D57"/>
    <w:rsid w:val="00EF13E3"/>
    <w:rsid w:val="00F00B76"/>
    <w:rsid w:val="00F03DC6"/>
    <w:rsid w:val="00F06F17"/>
    <w:rsid w:val="00F1167B"/>
    <w:rsid w:val="00F1526E"/>
    <w:rsid w:val="00F20BD7"/>
    <w:rsid w:val="00F2254A"/>
    <w:rsid w:val="00F226CA"/>
    <w:rsid w:val="00F239D1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3A3"/>
    <w:rsid w:val="00F91048"/>
    <w:rsid w:val="00F96A96"/>
    <w:rsid w:val="00FA5C55"/>
    <w:rsid w:val="00FB05DD"/>
    <w:rsid w:val="00FB15A7"/>
    <w:rsid w:val="00FB3DFD"/>
    <w:rsid w:val="00FC0E13"/>
    <w:rsid w:val="00FC306B"/>
    <w:rsid w:val="00FD6763"/>
    <w:rsid w:val="00FE1F73"/>
    <w:rsid w:val="00FE355F"/>
    <w:rsid w:val="00FE556E"/>
    <w:rsid w:val="00FE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8248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62D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634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721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402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557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9C71-589F-4CFB-97F9-7E4C3F12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6975</Words>
  <Characters>39760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46642</CharactersWithSpaces>
  <SharedDoc>false</SharedDoc>
  <HLinks>
    <vt:vector size="24" baseType="variant"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http://www.iprbookshop.ru/59721.html</vt:lpwstr>
      </vt:variant>
      <vt:variant>
        <vt:lpwstr/>
      </vt:variant>
      <vt:variant>
        <vt:i4>4259921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http://www.iprbookshop.ru/64028.html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2018-12-09T12:44:00Z</cp:lastPrinted>
  <dcterms:created xsi:type="dcterms:W3CDTF">2022-07-01T16:25:00Z</dcterms:created>
  <dcterms:modified xsi:type="dcterms:W3CDTF">2023-06-05T08:25:00Z</dcterms:modified>
</cp:coreProperties>
</file>